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7A2" w:rsidRDefault="005527A2" w:rsidP="00FA1A0E">
      <w:pPr>
        <w:spacing w:line="360" w:lineRule="auto"/>
        <w:ind w:firstLine="3"/>
        <w:jc w:val="center"/>
        <w:rPr>
          <w:rFonts w:ascii="Times New Roman" w:eastAsiaTheme="majorEastAsia" w:hAnsi="Times New Roman" w:cstheme="majorBidi"/>
          <w:bCs/>
          <w:sz w:val="24"/>
          <w:szCs w:val="24"/>
        </w:rPr>
      </w:pPr>
    </w:p>
    <w:p w:rsidR="001F599A" w:rsidRPr="00487558" w:rsidRDefault="001F599A" w:rsidP="00FA1A0E">
      <w:pPr>
        <w:spacing w:line="360" w:lineRule="auto"/>
        <w:ind w:firstLine="3"/>
        <w:jc w:val="center"/>
        <w:rPr>
          <w:rFonts w:ascii="Times New Roman" w:eastAsiaTheme="majorEastAsia" w:hAnsi="Times New Roman" w:cstheme="majorBidi"/>
          <w:bCs/>
          <w:sz w:val="24"/>
          <w:szCs w:val="24"/>
        </w:rPr>
      </w:pPr>
      <w:r w:rsidRPr="00FA1A0E">
        <w:rPr>
          <w:rFonts w:ascii="Times New Roman" w:eastAsiaTheme="majorEastAsia" w:hAnsi="Times New Roman" w:cstheme="majorBidi"/>
          <w:bCs/>
          <w:sz w:val="24"/>
          <w:szCs w:val="24"/>
        </w:rPr>
        <w:t>Приложение</w:t>
      </w:r>
      <w:r w:rsidR="004A0763" w:rsidRPr="00FA1A0E">
        <w:rPr>
          <w:rFonts w:ascii="Times New Roman" w:eastAsiaTheme="majorEastAsia" w:hAnsi="Times New Roman" w:cstheme="majorBidi"/>
          <w:bCs/>
          <w:sz w:val="24"/>
          <w:szCs w:val="24"/>
        </w:rPr>
        <w:t xml:space="preserve"> 1</w:t>
      </w:r>
      <w:r w:rsidRPr="00FA1A0E">
        <w:rPr>
          <w:rFonts w:ascii="Times New Roman" w:eastAsiaTheme="majorEastAsia" w:hAnsi="Times New Roman" w:cstheme="majorBidi"/>
          <w:bCs/>
          <w:sz w:val="24"/>
          <w:szCs w:val="24"/>
        </w:rPr>
        <w:t xml:space="preserve"> към Заповед № </w:t>
      </w:r>
      <w:r w:rsidR="005E6A10" w:rsidRPr="00FA1A0E">
        <w:rPr>
          <w:rFonts w:ascii="Times New Roman" w:eastAsiaTheme="majorEastAsia" w:hAnsi="Times New Roman" w:cstheme="majorBidi"/>
          <w:bCs/>
          <w:sz w:val="24"/>
          <w:szCs w:val="24"/>
        </w:rPr>
        <w:t>РД09-630 от 10.07.2018г.</w:t>
      </w:r>
      <w:r w:rsidR="00FA1A0E" w:rsidRPr="00FA1A0E">
        <w:rPr>
          <w:rFonts w:ascii="Times New Roman" w:eastAsiaTheme="majorEastAsia" w:hAnsi="Times New Roman" w:cstheme="majorBidi"/>
          <w:bCs/>
          <w:sz w:val="24"/>
          <w:szCs w:val="24"/>
        </w:rPr>
        <w:t xml:space="preserve">, </w:t>
      </w:r>
      <w:r w:rsidR="00FA1A0E" w:rsidRPr="00FA1A0E">
        <w:rPr>
          <w:rFonts w:ascii="Times New Roman" w:hAnsi="Times New Roman"/>
          <w:sz w:val="24"/>
          <w:szCs w:val="24"/>
        </w:rPr>
        <w:t>изме</w:t>
      </w:r>
      <w:r w:rsidR="00FA1A0E">
        <w:rPr>
          <w:rFonts w:ascii="Times New Roman" w:hAnsi="Times New Roman"/>
          <w:sz w:val="24"/>
          <w:szCs w:val="24"/>
        </w:rPr>
        <w:t xml:space="preserve">нена със Заповед </w:t>
      </w:r>
      <w:r w:rsidR="00FA1A0E" w:rsidRPr="00E714CF">
        <w:rPr>
          <w:rFonts w:ascii="Times New Roman" w:hAnsi="Times New Roman"/>
          <w:sz w:val="24"/>
          <w:szCs w:val="24"/>
        </w:rPr>
        <w:t xml:space="preserve">№ РД </w:t>
      </w:r>
      <w:r w:rsidR="00FA1A0E">
        <w:rPr>
          <w:rFonts w:ascii="Times New Roman" w:hAnsi="Times New Roman"/>
          <w:sz w:val="24"/>
          <w:szCs w:val="24"/>
        </w:rPr>
        <w:t>09 - 1029</w:t>
      </w:r>
      <w:r w:rsidR="00FA1A0E" w:rsidRPr="00E714CF">
        <w:rPr>
          <w:rFonts w:ascii="Times New Roman" w:hAnsi="Times New Roman"/>
          <w:sz w:val="24"/>
          <w:szCs w:val="24"/>
        </w:rPr>
        <w:t xml:space="preserve"> от </w:t>
      </w:r>
      <w:r w:rsidR="00FA1A0E">
        <w:rPr>
          <w:rFonts w:ascii="Times New Roman" w:hAnsi="Times New Roman"/>
          <w:sz w:val="24"/>
          <w:szCs w:val="24"/>
        </w:rPr>
        <w:t>21.11</w:t>
      </w:r>
      <w:r w:rsidR="00FA1A0E" w:rsidRPr="00E714CF">
        <w:rPr>
          <w:rFonts w:ascii="Times New Roman" w:hAnsi="Times New Roman"/>
          <w:sz w:val="24"/>
          <w:szCs w:val="24"/>
        </w:rPr>
        <w:t>.2018 г</w:t>
      </w:r>
      <w:r w:rsidR="00FA1A0E">
        <w:rPr>
          <w:rFonts w:ascii="Times New Roman" w:hAnsi="Times New Roman"/>
          <w:sz w:val="24"/>
          <w:szCs w:val="24"/>
        </w:rPr>
        <w:t xml:space="preserve">., изменена със Заповед </w:t>
      </w:r>
      <w:r w:rsidR="00FA1A0E">
        <w:rPr>
          <w:rFonts w:ascii="Times New Roman" w:hAnsi="Times New Roman" w:cs="Times New Roman"/>
          <w:sz w:val="24"/>
          <w:szCs w:val="24"/>
        </w:rPr>
        <w:t>№</w:t>
      </w:r>
      <w:r w:rsidR="00FA1A0E">
        <w:rPr>
          <w:rFonts w:ascii="Times New Roman" w:hAnsi="Times New Roman"/>
          <w:sz w:val="24"/>
          <w:szCs w:val="24"/>
        </w:rPr>
        <w:t xml:space="preserve"> РД09-59 от 25.01.2021г.</w:t>
      </w:r>
      <w:r w:rsidR="00487558">
        <w:rPr>
          <w:rFonts w:ascii="Times New Roman" w:hAnsi="Times New Roman"/>
          <w:sz w:val="24"/>
          <w:szCs w:val="24"/>
        </w:rPr>
        <w:t>,</w:t>
      </w:r>
      <w:r w:rsidR="00487558" w:rsidRPr="00487558">
        <w:rPr>
          <w:rFonts w:ascii="Times New Roman" w:hAnsi="Times New Roman"/>
          <w:sz w:val="24"/>
          <w:szCs w:val="24"/>
        </w:rPr>
        <w:t xml:space="preserve"> изменена със Заповед № РД09-</w:t>
      </w:r>
      <w:r w:rsidR="00487558">
        <w:rPr>
          <w:rFonts w:ascii="Times New Roman" w:hAnsi="Times New Roman"/>
          <w:sz w:val="24"/>
          <w:szCs w:val="24"/>
        </w:rPr>
        <w:t>…..</w:t>
      </w:r>
      <w:r w:rsidR="00487558" w:rsidRPr="00487558">
        <w:rPr>
          <w:rFonts w:ascii="Times New Roman" w:hAnsi="Times New Roman"/>
          <w:sz w:val="24"/>
          <w:szCs w:val="24"/>
        </w:rPr>
        <w:t xml:space="preserve"> от </w:t>
      </w:r>
      <w:r w:rsidR="00487558">
        <w:rPr>
          <w:rFonts w:ascii="Times New Roman" w:hAnsi="Times New Roman"/>
          <w:sz w:val="24"/>
          <w:szCs w:val="24"/>
        </w:rPr>
        <w:t>……</w:t>
      </w:r>
      <w:r w:rsidR="00487558" w:rsidRPr="00487558">
        <w:rPr>
          <w:rFonts w:ascii="Times New Roman" w:hAnsi="Times New Roman"/>
          <w:sz w:val="24"/>
          <w:szCs w:val="24"/>
        </w:rPr>
        <w:t>202</w:t>
      </w:r>
      <w:r w:rsidR="00487558">
        <w:rPr>
          <w:rFonts w:ascii="Times New Roman" w:hAnsi="Times New Roman"/>
          <w:sz w:val="24"/>
          <w:szCs w:val="24"/>
        </w:rPr>
        <w:t xml:space="preserve">2 </w:t>
      </w:r>
      <w:r w:rsidR="00487558" w:rsidRPr="00487558">
        <w:rPr>
          <w:rFonts w:ascii="Times New Roman" w:hAnsi="Times New Roman"/>
          <w:sz w:val="24"/>
          <w:szCs w:val="24"/>
        </w:rPr>
        <w:t>г</w:t>
      </w:r>
      <w:r w:rsidR="00487558">
        <w:rPr>
          <w:rFonts w:ascii="Times New Roman" w:hAnsi="Times New Roman"/>
          <w:sz w:val="24"/>
          <w:szCs w:val="24"/>
        </w:rPr>
        <w:t>.</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МИНИСТЕРСТВО НА ЗЕМЕДЕЛИЕТО, ХРАНИТЕ И ГОРИТЕ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24"/>
          <w:szCs w:val="28"/>
        </w:rPr>
        <w:t>Програма за развитие на селските райони за периода 2014-2020</w:t>
      </w:r>
      <w:r w:rsidR="001C0BDB">
        <w:rPr>
          <w:rFonts w:ascii="Times New Roman" w:eastAsiaTheme="majorEastAsia" w:hAnsi="Times New Roman" w:cstheme="majorBidi"/>
          <w:b/>
          <w:bCs/>
          <w:sz w:val="24"/>
          <w:szCs w:val="28"/>
        </w:rPr>
        <w:t xml:space="preserve"> г.</w:t>
      </w:r>
    </w:p>
    <w:p w:rsidR="001F599A" w:rsidRPr="001F599A" w:rsidRDefault="001F599A" w:rsidP="001F599A">
      <w:pPr>
        <w:spacing w:line="360" w:lineRule="auto"/>
        <w:jc w:val="center"/>
        <w:rPr>
          <w:rFonts w:ascii="Times New Roman" w:eastAsiaTheme="majorEastAsia" w:hAnsi="Times New Roman" w:cstheme="majorBidi"/>
          <w:b/>
          <w:bCs/>
          <w:sz w:val="30"/>
          <w:szCs w:val="30"/>
        </w:rPr>
      </w:pPr>
    </w:p>
    <w:p w:rsidR="001F599A" w:rsidRPr="001F599A" w:rsidRDefault="001F599A" w:rsidP="001F599A">
      <w:pPr>
        <w:spacing w:line="360" w:lineRule="auto"/>
        <w:jc w:val="center"/>
        <w:rPr>
          <w:rFonts w:ascii="Times New Roman" w:eastAsiaTheme="majorEastAsia" w:hAnsi="Times New Roman" w:cstheme="majorBidi"/>
          <w:b/>
          <w:bCs/>
          <w:sz w:val="30"/>
          <w:szCs w:val="30"/>
        </w:rPr>
      </w:pPr>
      <w:r w:rsidRPr="001F599A">
        <w:rPr>
          <w:rFonts w:ascii="Times New Roman" w:eastAsiaTheme="majorEastAsia" w:hAnsi="Times New Roman" w:cstheme="majorBidi"/>
          <w:b/>
          <w:bCs/>
          <w:sz w:val="30"/>
          <w:szCs w:val="30"/>
        </w:rPr>
        <w:t>УСЛОВИЯ ЗА КАНДИДАТСТВАНЕ</w:t>
      </w:r>
    </w:p>
    <w:p w:rsidR="001F599A" w:rsidRPr="001F599A" w:rsidRDefault="001F599A" w:rsidP="001F599A">
      <w:pPr>
        <w:spacing w:line="360" w:lineRule="auto"/>
        <w:jc w:val="center"/>
        <w:rPr>
          <w:rFonts w:ascii="Times New Roman" w:eastAsiaTheme="majorEastAsia" w:hAnsi="Times New Roman" w:cstheme="majorBidi"/>
          <w:b/>
          <w:bCs/>
          <w:sz w:val="24"/>
          <w:szCs w:val="28"/>
        </w:rPr>
      </w:pPr>
      <w:r w:rsidRPr="001F599A">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w:t>
      </w:r>
    </w:p>
    <w:p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276"/>
      </w:tblGrid>
      <w:tr w:rsidR="00BA6380" w:rsidRPr="00BA6380" w:rsidTr="00BB3A1C">
        <w:trPr>
          <w:trHeight w:val="1231"/>
        </w:trPr>
        <w:tc>
          <w:tcPr>
            <w:tcW w:w="9276" w:type="dxa"/>
            <w:shd w:val="clear" w:color="auto" w:fill="DBE5F1" w:themeFill="accent1" w:themeFillTint="33"/>
            <w:vAlign w:val="center"/>
          </w:tcPr>
          <w:p w:rsidR="00D27BA4" w:rsidRPr="00BA6380" w:rsidRDefault="005E6A10" w:rsidP="0076295B">
            <w:pPr>
              <w:spacing w:line="360" w:lineRule="auto"/>
              <w:jc w:val="both"/>
              <w:rPr>
                <w:rFonts w:ascii="Times New Roman" w:eastAsiaTheme="majorEastAsia" w:hAnsi="Times New Roman" w:cstheme="majorBidi"/>
                <w:b/>
                <w:bCs/>
                <w:color w:val="000000" w:themeColor="text1"/>
                <w:sz w:val="24"/>
                <w:szCs w:val="28"/>
              </w:rPr>
            </w:pPr>
            <w:r>
              <w:rPr>
                <w:rFonts w:ascii="Times New Roman" w:eastAsiaTheme="majorEastAsia" w:hAnsi="Times New Roman" w:cstheme="majorBidi"/>
                <w:b/>
                <w:bCs/>
                <w:color w:val="000000" w:themeColor="text1"/>
                <w:sz w:val="24"/>
                <w:szCs w:val="28"/>
              </w:rPr>
              <w:t xml:space="preserve">Процедура чрез подбор </w:t>
            </w:r>
            <w:r>
              <w:rPr>
                <w:rFonts w:ascii="Times New Roman" w:eastAsiaTheme="majorEastAsia" w:hAnsi="Times New Roman" w:cstheme="majorBidi"/>
                <w:b/>
                <w:bCs/>
                <w:color w:val="000000" w:themeColor="text1"/>
                <w:sz w:val="24"/>
                <w:szCs w:val="28"/>
                <w:lang w:val="en-US"/>
              </w:rPr>
              <w:t>BG</w:t>
            </w:r>
            <w:r w:rsidR="007B087C" w:rsidRPr="00E150BF">
              <w:rPr>
                <w:rFonts w:ascii="Times New Roman" w:hAnsi="Times New Roman"/>
                <w:b/>
                <w:bCs/>
                <w:sz w:val="24"/>
                <w:szCs w:val="28"/>
              </w:rPr>
              <w:t>06</w:t>
            </w:r>
            <w:r w:rsidR="007B087C" w:rsidRPr="007B087C">
              <w:rPr>
                <w:rFonts w:ascii="Times New Roman" w:hAnsi="Times New Roman"/>
                <w:b/>
                <w:bCs/>
                <w:sz w:val="24"/>
                <w:szCs w:val="28"/>
                <w:lang w:val="en-US"/>
              </w:rPr>
              <w:t>RDNP</w:t>
            </w:r>
            <w:r w:rsidR="007B087C" w:rsidRPr="00E150BF">
              <w:rPr>
                <w:rFonts w:ascii="Times New Roman" w:hAnsi="Times New Roman"/>
                <w:b/>
                <w:bCs/>
                <w:sz w:val="24"/>
                <w:szCs w:val="28"/>
              </w:rPr>
              <w:t xml:space="preserve">001-8.004 </w:t>
            </w:r>
            <w:r w:rsidR="004A0763" w:rsidRPr="00E150BF">
              <w:rPr>
                <w:rFonts w:ascii="Times New Roman" w:hAnsi="Times New Roman"/>
                <w:b/>
                <w:bCs/>
                <w:sz w:val="24"/>
                <w:szCs w:val="28"/>
              </w:rPr>
              <w:t xml:space="preserve"> </w:t>
            </w:r>
            <w:r w:rsidR="00D27BA4" w:rsidRPr="00BA6380">
              <w:rPr>
                <w:rFonts w:ascii="Times New Roman" w:eastAsiaTheme="majorEastAsia" w:hAnsi="Times New Roman" w:cstheme="majorBidi"/>
                <w:b/>
                <w:bCs/>
                <w:color w:val="000000" w:themeColor="text1"/>
                <w:sz w:val="24"/>
                <w:szCs w:val="28"/>
              </w:rPr>
              <w:t xml:space="preserve">по подмярка 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eastAsiaTheme="majorEastAsia" w:hAnsi="Times New Roman" w:cstheme="majorBidi"/>
                <w:b/>
                <w:bCs/>
                <w:color w:val="000000" w:themeColor="text1"/>
                <w:sz w:val="24"/>
                <w:szCs w:val="28"/>
              </w:rPr>
              <w:t>горските райони</w:t>
            </w:r>
            <w:r w:rsidR="00D27BA4" w:rsidRPr="00BA6380">
              <w:rPr>
                <w:rFonts w:ascii="Times New Roman" w:eastAsiaTheme="majorEastAsia" w:hAnsi="Times New Roman" w:cstheme="majorBidi"/>
                <w:b/>
                <w:bCs/>
                <w:color w:val="000000" w:themeColor="text1"/>
                <w:sz w:val="24"/>
                <w:szCs w:val="28"/>
              </w:rPr>
              <w:t xml:space="preserve"> и подобряване жизнеспособността на горите“</w:t>
            </w:r>
            <w:r w:rsidR="00E7204D">
              <w:rPr>
                <w:rFonts w:ascii="Times New Roman" w:eastAsiaTheme="majorEastAsia" w:hAnsi="Times New Roman" w:cstheme="majorBidi"/>
                <w:b/>
                <w:bCs/>
                <w:color w:val="000000" w:themeColor="text1"/>
                <w:sz w:val="24"/>
                <w:szCs w:val="28"/>
              </w:rPr>
              <w:t xml:space="preserve"> </w:t>
            </w:r>
            <w:r w:rsidR="00D27BA4" w:rsidRPr="00BA6380">
              <w:rPr>
                <w:rFonts w:ascii="Times New Roman" w:eastAsiaTheme="majorEastAsia" w:hAnsi="Times New Roman" w:cstheme="majorBidi"/>
                <w:b/>
                <w:bCs/>
                <w:color w:val="000000" w:themeColor="text1"/>
                <w:sz w:val="24"/>
                <w:szCs w:val="28"/>
              </w:rPr>
              <w:t>от Програма</w:t>
            </w:r>
            <w:r w:rsidR="00893666">
              <w:rPr>
                <w:rFonts w:ascii="Times New Roman" w:eastAsiaTheme="majorEastAsia" w:hAnsi="Times New Roman" w:cstheme="majorBidi"/>
                <w:b/>
                <w:bCs/>
                <w:color w:val="000000" w:themeColor="text1"/>
                <w:sz w:val="24"/>
                <w:szCs w:val="28"/>
              </w:rPr>
              <w:t>та</w:t>
            </w:r>
            <w:r w:rsidR="00D27BA4"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1C0BDB">
              <w:rPr>
                <w:rFonts w:ascii="Times New Roman" w:eastAsiaTheme="majorEastAsia" w:hAnsi="Times New Roman" w:cstheme="majorBidi"/>
                <w:b/>
                <w:bCs/>
                <w:color w:val="000000" w:themeColor="text1"/>
                <w:sz w:val="24"/>
                <w:szCs w:val="28"/>
              </w:rPr>
              <w:t xml:space="preserve"> г.</w:t>
            </w:r>
          </w:p>
        </w:tc>
      </w:tr>
    </w:tbl>
    <w:p w:rsidR="00B40904" w:rsidRPr="00E150BF" w:rsidRDefault="00B40904" w:rsidP="00BB1E2D">
      <w:pPr>
        <w:spacing w:line="360" w:lineRule="auto"/>
        <w:jc w:val="center"/>
        <w:rPr>
          <w:rFonts w:ascii="Times New Roman" w:eastAsiaTheme="majorEastAsia" w:hAnsi="Times New Roman" w:cstheme="majorBidi"/>
          <w:b/>
          <w:bCs/>
          <w:sz w:val="24"/>
          <w:szCs w:val="28"/>
        </w:rPr>
      </w:pPr>
    </w:p>
    <w:p w:rsidR="00B40904" w:rsidRPr="00E150BF" w:rsidRDefault="00F36A26" w:rsidP="00BB1E2D">
      <w:pPr>
        <w:spacing w:line="360" w:lineRule="auto"/>
        <w:jc w:val="center"/>
        <w:rPr>
          <w:rFonts w:ascii="Times New Roman" w:eastAsiaTheme="majorEastAsia" w:hAnsi="Times New Roman" w:cstheme="majorBidi"/>
          <w:b/>
          <w:bCs/>
          <w:sz w:val="24"/>
          <w:szCs w:val="28"/>
        </w:rPr>
      </w:pPr>
      <w:r w:rsidRPr="00120181">
        <w:rPr>
          <w:rFonts w:ascii="Times New Roman" w:eastAsiaTheme="majorEastAsia" w:hAnsi="Times New Roman" w:cstheme="majorBidi"/>
          <w:b/>
          <w:bCs/>
          <w:noProof/>
          <w:sz w:val="24"/>
          <w:szCs w:val="28"/>
          <w:lang w:val="en-US"/>
        </w:rPr>
        <mc:AlternateContent>
          <mc:Choice Requires="wps">
            <w:drawing>
              <wp:anchor distT="0" distB="0" distL="114300" distR="114300" simplePos="0" relativeHeight="251659264" behindDoc="0" locked="0" layoutInCell="1" allowOverlap="1" wp14:anchorId="523069A8" wp14:editId="26524606">
                <wp:simplePos x="0" y="0"/>
                <wp:positionH relativeFrom="column">
                  <wp:align>center</wp:align>
                </wp:positionH>
                <wp:positionV relativeFrom="paragraph">
                  <wp:posOffset>0</wp:posOffset>
                </wp:positionV>
                <wp:extent cx="5351228" cy="1367624"/>
                <wp:effectExtent l="0" t="0" r="2095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228" cy="1367624"/>
                        </a:xfrm>
                        <a:prstGeom prst="rect">
                          <a:avLst/>
                        </a:prstGeom>
                        <a:solidFill>
                          <a:srgbClr val="FFFFFF"/>
                        </a:solidFill>
                        <a:ln w="9525">
                          <a:solidFill>
                            <a:srgbClr val="000000"/>
                          </a:solidFill>
                          <a:miter lim="800000"/>
                          <a:headEnd/>
                          <a:tailEnd/>
                        </a:ln>
                      </wps:spPr>
                      <wps:txb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rPr>
                              <w:t>21.12.</w:t>
                            </w:r>
                            <w:r w:rsidRPr="00120181">
                              <w:rPr>
                                <w:b/>
                              </w:rPr>
                              <w:t>2018 г.</w:t>
                            </w:r>
                          </w:p>
                          <w:p w:rsidR="00B33C8B" w:rsidRDefault="00B33C8B" w:rsidP="00120181">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23069A8" id="_x0000_t202" coordsize="21600,21600" o:spt="202" path="m,l,21600r21600,l21600,xe">
                <v:stroke joinstyle="miter"/>
                <v:path gradientshapeok="t" o:connecttype="rect"/>
              </v:shapetype>
              <v:shape id="Text Box 2" o:spid="_x0000_s1026" type="#_x0000_t202" style="position:absolute;left:0;text-align:left;margin-left:0;margin-top:0;width:421.35pt;height:107.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">
                <v:textbox>
                  <w:txbxContent>
                    <w:p w:rsidR="00B33C8B" w:rsidRDefault="00B33C8B" w:rsidP="00120181">
                      <w:pPr>
                        <w:pStyle w:val="firstline"/>
                        <w:spacing w:before="0" w:beforeAutospacing="0" w:after="120" w:afterAutospacing="0" w:line="360" w:lineRule="auto"/>
                        <w:jc w:val="both"/>
                      </w:pPr>
                      <w:r>
                        <w:t>НОВ КРАЕН СРОК ЗА КАНДИДАТИ ОБЩИНА КРЕСНА, ОБЩИНА СИМИТЛИ И  ДП„ЮГОЗАПАДНО ДЪРЖАВНО ПРЕДПРИЯТИЕ“ ЗА ПОДАВАНЕ НА ПРОЕКТНИ ПРЕДЛОЖЕНИЯ ПО Т.2 ОТ Р</w:t>
                      </w:r>
                      <w:r w:rsidRPr="0082220D">
                        <w:t>АЗДЕЛ 8 „ ОБЩ РАЗМЕР НА БЕЗВЪЗМЕЗДНАТА ФИНАНСОВА ПОМОЩ ПО ПРОЦЕДУРАТА“</w:t>
                      </w:r>
                      <w:r>
                        <w:t xml:space="preserve">  - </w:t>
                      </w:r>
                      <w:r w:rsidRPr="00120181">
                        <w:rPr>
                          <w:b/>
                        </w:rPr>
                        <w:t xml:space="preserve">17:30 часа на </w:t>
                      </w:r>
                      <w:r w:rsidRPr="002B1582">
                        <w:rPr>
                          <w:b/>
                          <w:lang w:val="ru-MD"/>
                        </w:rPr>
                        <w:t>21.12.</w:t>
                      </w:r>
                      <w:r w:rsidRPr="00120181">
                        <w:rPr>
                          <w:b/>
                        </w:rPr>
                        <w:t>2018 г.</w:t>
                      </w:r>
                    </w:p>
                    <w:p w:rsidR="00B33C8B" w:rsidRDefault="00B33C8B" w:rsidP="00120181">
                      <w:pPr>
                        <w:jc w:val="both"/>
                      </w:pPr>
                    </w:p>
                  </w:txbxContent>
                </v:textbox>
              </v:shape>
            </w:pict>
          </mc:Fallback>
        </mc:AlternateContent>
      </w:r>
    </w:p>
    <w:p w:rsidR="00B40904" w:rsidRPr="00E150BF" w:rsidRDefault="00B40904" w:rsidP="00BB1E2D">
      <w:pPr>
        <w:spacing w:line="360" w:lineRule="auto"/>
        <w:jc w:val="center"/>
        <w:rPr>
          <w:rFonts w:ascii="Times New Roman" w:eastAsiaTheme="majorEastAsia" w:hAnsi="Times New Roman" w:cstheme="majorBidi"/>
          <w:b/>
          <w:bCs/>
          <w:sz w:val="24"/>
          <w:szCs w:val="28"/>
        </w:rPr>
      </w:pPr>
    </w:p>
    <w:p w:rsidR="00F36A26" w:rsidRPr="00AC3EF4" w:rsidRDefault="00F36A26" w:rsidP="00954305">
      <w:pPr>
        <w:spacing w:line="360" w:lineRule="auto"/>
        <w:jc w:val="center"/>
        <w:rPr>
          <w:rFonts w:ascii="Times New Roman" w:eastAsiaTheme="majorEastAsia" w:hAnsi="Times New Roman" w:cstheme="majorBidi"/>
          <w:b/>
          <w:bCs/>
          <w:sz w:val="24"/>
          <w:szCs w:val="28"/>
          <w:lang w:val="en-US"/>
        </w:rPr>
      </w:pPr>
    </w:p>
    <w:p w:rsidR="00F36A26" w:rsidRDefault="00F36A26" w:rsidP="00954305">
      <w:pPr>
        <w:spacing w:line="360" w:lineRule="auto"/>
        <w:jc w:val="center"/>
        <w:rPr>
          <w:rFonts w:ascii="Times New Roman" w:eastAsiaTheme="majorEastAsia" w:hAnsi="Times New Roman" w:cstheme="majorBidi"/>
          <w:b/>
          <w:bCs/>
          <w:sz w:val="24"/>
          <w:szCs w:val="28"/>
        </w:rPr>
      </w:pPr>
    </w:p>
    <w:p w:rsidR="00954305"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lastRenderedPageBreak/>
        <w:t>Европейският земеделски фонд за развитие на селските райони</w:t>
      </w:r>
    </w:p>
    <w:p w:rsidR="00B40904" w:rsidRPr="006F0346" w:rsidRDefault="00954305" w:rsidP="00954305">
      <w:pPr>
        <w:spacing w:line="360" w:lineRule="auto"/>
        <w:jc w:val="center"/>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Европа инвестира в селските райони</w:t>
      </w:r>
    </w:p>
    <w:p w:rsidR="00B40904" w:rsidRPr="00E150BF" w:rsidRDefault="00B40904" w:rsidP="00BB1E2D">
      <w:pPr>
        <w:spacing w:line="360" w:lineRule="auto"/>
        <w:jc w:val="center"/>
        <w:rPr>
          <w:rFonts w:ascii="Times New Roman" w:eastAsiaTheme="majorEastAsia" w:hAnsi="Times New Roman" w:cstheme="majorBidi"/>
          <w:b/>
          <w:bCs/>
          <w:sz w:val="24"/>
          <w:szCs w:val="28"/>
        </w:rPr>
      </w:pPr>
    </w:p>
    <w:p w:rsidR="00A52475" w:rsidRDefault="00A52475" w:rsidP="00E41A59">
      <w:pPr>
        <w:spacing w:line="360" w:lineRule="auto"/>
        <w:rPr>
          <w:rFonts w:ascii="Times New Roman" w:eastAsiaTheme="majorEastAsia" w:hAnsi="Times New Roman" w:cstheme="majorBidi"/>
          <w:b/>
          <w:bCs/>
          <w:sz w:val="24"/>
          <w:szCs w:val="28"/>
        </w:rPr>
      </w:pPr>
    </w:p>
    <w:p w:rsidR="00D66F17" w:rsidRPr="00E41A59" w:rsidRDefault="00E41A59" w:rsidP="00E41A59">
      <w:pPr>
        <w:spacing w:line="360" w:lineRule="auto"/>
        <w:rPr>
          <w:rFonts w:ascii="Times New Roman" w:eastAsiaTheme="majorEastAsia" w:hAnsi="Times New Roman" w:cstheme="majorBidi"/>
          <w:b/>
          <w:bCs/>
          <w:sz w:val="24"/>
          <w:szCs w:val="28"/>
        </w:rPr>
      </w:pPr>
      <w:r w:rsidRPr="006F0346">
        <w:rPr>
          <w:rFonts w:ascii="Times New Roman" w:eastAsiaTheme="majorEastAsia" w:hAnsi="Times New Roman" w:cstheme="majorBidi"/>
          <w:b/>
          <w:bCs/>
          <w:sz w:val="24"/>
          <w:szCs w:val="28"/>
        </w:rPr>
        <w:t>Съдържание:</w:t>
      </w:r>
      <w:r w:rsidR="0097341B">
        <w:rPr>
          <w:rFonts w:ascii="Times New Roman" w:eastAsiaTheme="majorEastAsia" w:hAnsi="Times New Roman" w:cstheme="majorBidi"/>
          <w:b/>
          <w:bCs/>
          <w:sz w:val="24"/>
          <w:szCs w:val="28"/>
        </w:rPr>
        <w:t xml:space="preserve"> </w:t>
      </w:r>
    </w:p>
    <w:sdt>
      <w:sdtPr>
        <w:id w:val="477424152"/>
        <w:docPartObj>
          <w:docPartGallery w:val="Table of Contents"/>
          <w:docPartUnique/>
        </w:docPartObj>
      </w:sdtPr>
      <w:sdtEndPr>
        <w:rPr>
          <w:b/>
          <w:bCs/>
          <w:noProof/>
        </w:rPr>
      </w:sdtEndPr>
      <w:sdtContent>
        <w:p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5</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6</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7</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8</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10</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11</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17</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минимлани/държавни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18</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19</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20</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25</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28</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7" w:history="1">
            <w:r w:rsidR="00B40904" w:rsidRPr="00B40904">
              <w:rPr>
                <w:rStyle w:val="Hyperlink"/>
                <w:rFonts w:ascii="Times New Roman" w:hAnsi="Times New Roman"/>
                <w:noProof/>
                <w:sz w:val="24"/>
              </w:rPr>
              <w:t>24.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29</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8" w:history="1">
            <w:r w:rsidR="00B40904" w:rsidRPr="00B40904">
              <w:rPr>
                <w:rStyle w:val="Hyperlink"/>
                <w:rFonts w:ascii="Times New Roman" w:hAnsi="Times New Roman"/>
                <w:noProof/>
                <w:sz w:val="24"/>
              </w:rPr>
              <w:t>25. Краен срок за подаване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34</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26.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37</w:t>
            </w:r>
            <w:r w:rsidR="00B40904" w:rsidRPr="00B40904">
              <w:rPr>
                <w:rFonts w:ascii="Times New Roman" w:hAnsi="Times New Roman"/>
                <w:noProof/>
                <w:webHidden/>
                <w:sz w:val="24"/>
              </w:rPr>
              <w:fldChar w:fldCharType="end"/>
            </w:r>
          </w:hyperlink>
        </w:p>
        <w:p w:rsidR="00B40904" w:rsidRPr="00B40904" w:rsidRDefault="004B28D9">
          <w:pPr>
            <w:pStyle w:val="TOC1"/>
            <w:tabs>
              <w:tab w:val="right" w:leader="dot" w:pos="9062"/>
            </w:tabs>
            <w:rPr>
              <w:rFonts w:ascii="Times New Roman" w:eastAsiaTheme="minorEastAsia" w:hAnsi="Times New Roman"/>
              <w:noProof/>
              <w:sz w:val="24"/>
              <w:lang w:eastAsia="bg-BG"/>
            </w:rPr>
          </w:pPr>
          <w:hyperlink w:anchor="_Toc496871841" w:history="1">
            <w:r w:rsidR="00B40904" w:rsidRPr="00B40904">
              <w:rPr>
                <w:rStyle w:val="Hyperlink"/>
                <w:rFonts w:ascii="Times New Roman" w:hAnsi="Times New Roman"/>
                <w:noProof/>
                <w:sz w:val="24"/>
              </w:rPr>
              <w:t>28. 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AC3EF4">
              <w:rPr>
                <w:rFonts w:ascii="Times New Roman" w:hAnsi="Times New Roman"/>
                <w:noProof/>
                <w:webHidden/>
                <w:sz w:val="24"/>
              </w:rPr>
              <w:t>41</w:t>
            </w:r>
            <w:r w:rsidR="00B40904" w:rsidRPr="00B40904">
              <w:rPr>
                <w:rFonts w:ascii="Times New Roman" w:hAnsi="Times New Roman"/>
                <w:noProof/>
                <w:webHidden/>
                <w:sz w:val="24"/>
              </w:rPr>
              <w:fldChar w:fldCharType="end"/>
            </w:r>
          </w:hyperlink>
        </w:p>
        <w:p w:rsidR="00BB1E2D" w:rsidRDefault="00BB1E2D">
          <w:r w:rsidRPr="00B40904">
            <w:rPr>
              <w:rFonts w:ascii="Times New Roman" w:hAnsi="Times New Roman"/>
              <w:b/>
              <w:bCs/>
              <w:noProof/>
              <w:sz w:val="24"/>
            </w:rPr>
            <w:fldChar w:fldCharType="end"/>
          </w:r>
        </w:p>
      </w:sdtContent>
    </w:sdt>
    <w:p w:rsidR="00F459D2" w:rsidRDefault="00F74842" w:rsidP="00F74842">
      <w:pPr>
        <w:pStyle w:val="Heading1"/>
      </w:pPr>
      <w:bookmarkStart w:id="0" w:name="_Toc496871814"/>
      <w:r w:rsidRPr="00F74842">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rsidTr="00F74842">
        <w:tc>
          <w:tcPr>
            <w:tcW w:w="9212" w:type="dxa"/>
          </w:tcPr>
          <w:p w:rsidR="00A12FEB" w:rsidRPr="00630BD8" w:rsidRDefault="00A12FEB" w:rsidP="00F74842">
            <w:pPr>
              <w:rPr>
                <w:rFonts w:ascii="Times New Roman" w:hAnsi="Times New Roman" w:cs="Times New Roman"/>
                <w:sz w:val="24"/>
                <w:szCs w:val="24"/>
              </w:rPr>
            </w:pPr>
          </w:p>
          <w:p w:rsidR="00F74842" w:rsidRPr="00630BD8"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893666" w:rsidRPr="00630BD8">
              <w:rPr>
                <w:rFonts w:ascii="Times New Roman" w:hAnsi="Times New Roman" w:cs="Times New Roman"/>
                <w:sz w:val="24"/>
                <w:szCs w:val="24"/>
              </w:rPr>
              <w:t xml:space="preserve"> (ПРСР)</w:t>
            </w:r>
          </w:p>
          <w:p w:rsidR="00A12FEB" w:rsidRPr="009B393D" w:rsidRDefault="00A12FEB" w:rsidP="00F74842">
            <w:pPr>
              <w:rPr>
                <w:rFonts w:ascii="Times New Roman" w:hAnsi="Times New Roman" w:cs="Times New Roman"/>
              </w:rPr>
            </w:pPr>
          </w:p>
        </w:tc>
      </w:tr>
    </w:tbl>
    <w:p w:rsidR="00F74842" w:rsidRDefault="00F74842" w:rsidP="00F74842">
      <w:pPr>
        <w:pStyle w:val="Heading1"/>
      </w:pPr>
      <w:bookmarkStart w:id="1" w:name="_Toc496871815"/>
      <w:r w:rsidRPr="00F74842">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Tr="00F74842">
        <w:tc>
          <w:tcPr>
            <w:tcW w:w="9212" w:type="dxa"/>
          </w:tcPr>
          <w:p w:rsidR="008E0987" w:rsidRDefault="00F60446" w:rsidP="007460E9">
            <w:pPr>
              <w:spacing w:before="120"/>
              <w:jc w:val="both"/>
            </w:pPr>
            <w:r>
              <w:rPr>
                <w:rFonts w:ascii="Times New Roman" w:eastAsiaTheme="majorEastAsia" w:hAnsi="Times New Roman" w:cs="Times New Roman"/>
                <w:bCs/>
                <w:iCs/>
                <w:sz w:val="24"/>
                <w:szCs w:val="24"/>
              </w:rPr>
              <w:t>Неприложимо.</w:t>
            </w:r>
          </w:p>
        </w:tc>
      </w:tr>
    </w:tbl>
    <w:p w:rsidR="00F74842" w:rsidRDefault="00F74842" w:rsidP="00F74842">
      <w:pPr>
        <w:pStyle w:val="Heading1"/>
      </w:pPr>
      <w:bookmarkStart w:id="2" w:name="_Toc496871816"/>
      <w:r w:rsidRPr="00F74842">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Tr="00F74842">
        <w:tc>
          <w:tcPr>
            <w:tcW w:w="9212" w:type="dxa"/>
          </w:tcPr>
          <w:p w:rsidR="00185DF8" w:rsidRPr="009B393D" w:rsidRDefault="001F599A" w:rsidP="007B087C">
            <w:pPr>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7B087C">
              <w:rPr>
                <w:rFonts w:ascii="Times New Roman" w:hAnsi="Times New Roman" w:cs="Times New Roman"/>
                <w:sz w:val="24"/>
                <w:szCs w:val="24"/>
              </w:rPr>
              <w:t xml:space="preserve">№ </w:t>
            </w:r>
            <w:r w:rsidR="004A0763" w:rsidRPr="007B087C">
              <w:rPr>
                <w:rFonts w:ascii="Times New Roman" w:hAnsi="Times New Roman" w:cs="Times New Roman"/>
                <w:sz w:val="24"/>
                <w:szCs w:val="24"/>
              </w:rPr>
              <w:t>BG06RDNP001-8.00</w:t>
            </w:r>
            <w:r w:rsidR="007B087C">
              <w:rPr>
                <w:rFonts w:ascii="Times New Roman" w:hAnsi="Times New Roman" w:cs="Times New Roman"/>
                <w:sz w:val="24"/>
                <w:szCs w:val="24"/>
              </w:rPr>
              <w:t>4</w:t>
            </w:r>
            <w:r w:rsidR="004A0763">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Pr="009B393D">
              <w:rPr>
                <w:rFonts w:ascii="Times New Roman" w:hAnsi="Times New Roman" w:cs="Times New Roman"/>
                <w:sz w:val="24"/>
                <w:szCs w:val="24"/>
              </w:rPr>
              <w:t xml:space="preserve">одмярка </w:t>
            </w:r>
            <w:r w:rsidRPr="00171042">
              <w:rPr>
                <w:rFonts w:ascii="Times New Roman" w:hAnsi="Times New Roman" w:cs="Times New Roman"/>
                <w:sz w:val="24"/>
                <w:szCs w:val="24"/>
              </w:rPr>
              <w:t xml:space="preserve"> </w:t>
            </w:r>
            <w:r w:rsidRPr="001F599A">
              <w:rPr>
                <w:rFonts w:ascii="Times New Roman" w:hAnsi="Times New Roman" w:cs="Times New Roman"/>
                <w:sz w:val="24"/>
                <w:szCs w:val="24"/>
              </w:rPr>
              <w:t>8.3 „Предотвратяване на щети по горите от горски пожари, природни бедствия и катастрофични събития“</w:t>
            </w:r>
            <w:r>
              <w:rPr>
                <w:rFonts w:ascii="Times New Roman" w:hAnsi="Times New Roman" w:cs="Times New Roman"/>
                <w:sz w:val="24"/>
                <w:szCs w:val="24"/>
              </w:rPr>
              <w:t xml:space="preserve"> </w:t>
            </w:r>
            <w:r w:rsidRPr="00C833DD">
              <w:rPr>
                <w:rFonts w:ascii="Times New Roman" w:hAnsi="Times New Roman" w:cs="Times New Roman"/>
                <w:sz w:val="24"/>
                <w:szCs w:val="24"/>
              </w:rPr>
              <w:t xml:space="preserve">от мярка 8 „Инвестиции в развитие на </w:t>
            </w:r>
            <w:r w:rsidR="00A4504D" w:rsidRPr="00A4504D">
              <w:rPr>
                <w:rFonts w:ascii="Times New Roman" w:hAnsi="Times New Roman" w:cs="Times New Roman"/>
                <w:sz w:val="24"/>
                <w:szCs w:val="24"/>
              </w:rPr>
              <w:t>горските райони</w:t>
            </w:r>
            <w:r w:rsidRPr="00C833DD">
              <w:rPr>
                <w:rFonts w:ascii="Times New Roman" w:hAnsi="Times New Roman" w:cs="Times New Roman"/>
                <w:sz w:val="24"/>
                <w:szCs w:val="24"/>
              </w:rPr>
              <w:t xml:space="preserve"> и подобряване жизнеспособността на горите“</w:t>
            </w:r>
            <w:r w:rsidR="001C0BDB">
              <w:rPr>
                <w:rFonts w:ascii="Times New Roman" w:hAnsi="Times New Roman" w:cs="Times New Roman"/>
                <w:sz w:val="24"/>
                <w:szCs w:val="24"/>
              </w:rPr>
              <w:t>.</w:t>
            </w:r>
          </w:p>
        </w:tc>
      </w:tr>
    </w:tbl>
    <w:p w:rsidR="00F74842" w:rsidRDefault="00F74842" w:rsidP="00F74842">
      <w:pPr>
        <w:pStyle w:val="Heading1"/>
      </w:pPr>
      <w:bookmarkStart w:id="3" w:name="_Toc496871817"/>
      <w:r w:rsidRPr="00F74842">
        <w:t>4. Измерения по кодове:</w:t>
      </w:r>
      <w:bookmarkEnd w:id="3"/>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Default="001F599A" w:rsidP="001F599A">
            <w:pPr>
              <w:spacing w:before="120" w:after="120"/>
            </w:pPr>
            <w:r w:rsidRPr="00D10D71">
              <w:rPr>
                <w:rFonts w:ascii="Times New Roman" w:hAnsi="Times New Roman" w:cs="Times New Roman"/>
                <w:sz w:val="24"/>
                <w:szCs w:val="24"/>
              </w:rPr>
              <w:t>Неприложимо</w:t>
            </w:r>
            <w:r w:rsidRPr="0010362E">
              <w:rPr>
                <w:rFonts w:ascii="Times New Roman" w:hAnsi="Times New Roman" w:cs="Times New Roman"/>
                <w:sz w:val="24"/>
                <w:szCs w:val="24"/>
              </w:rPr>
              <w:t xml:space="preserve"> </w:t>
            </w:r>
          </w:p>
        </w:tc>
      </w:tr>
    </w:tbl>
    <w:p w:rsidR="00F74842" w:rsidRDefault="00F74842" w:rsidP="00F74842">
      <w:pPr>
        <w:pStyle w:val="Heading1"/>
      </w:pPr>
      <w:bookmarkStart w:id="4" w:name="_Toc496871818"/>
      <w:r>
        <w:t xml:space="preserve">5. </w:t>
      </w:r>
      <w:r w:rsidRPr="00F74842">
        <w:t>Териториален обхват:</w:t>
      </w:r>
      <w:bookmarkEnd w:id="4"/>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Pr="009B393D" w:rsidRDefault="00E84DBC" w:rsidP="00303CA1">
            <w:pPr>
              <w:jc w:val="both"/>
              <w:rPr>
                <w:rFonts w:eastAsia="Times New Roman"/>
                <w:sz w:val="24"/>
                <w:szCs w:val="24"/>
                <w:highlight w:val="white"/>
                <w:shd w:val="clear" w:color="auto" w:fill="FEFEFE"/>
              </w:rPr>
            </w:pPr>
            <w:r>
              <w:rPr>
                <w:rFonts w:ascii="Times New Roman" w:hAnsi="Times New Roman" w:cs="Times New Roman"/>
                <w:sz w:val="24"/>
                <w:szCs w:val="24"/>
              </w:rPr>
              <w:t xml:space="preserve">Проектите </w:t>
            </w:r>
            <w:r w:rsidR="00A12FEB">
              <w:rPr>
                <w:rFonts w:ascii="Times New Roman" w:hAnsi="Times New Roman" w:cs="Times New Roman"/>
                <w:sz w:val="24"/>
                <w:szCs w:val="24"/>
              </w:rPr>
              <w:t xml:space="preserve">по </w:t>
            </w:r>
            <w:r w:rsidR="009B393D" w:rsidRPr="009B393D">
              <w:rPr>
                <w:rFonts w:ascii="Times New Roman" w:hAnsi="Times New Roman" w:cs="Times New Roman"/>
                <w:sz w:val="24"/>
                <w:szCs w:val="24"/>
              </w:rPr>
              <w:t xml:space="preserve">подмярката </w:t>
            </w:r>
            <w:r w:rsidR="00303CA1">
              <w:rPr>
                <w:rFonts w:ascii="Times New Roman" w:hAnsi="Times New Roman" w:cs="Times New Roman"/>
                <w:sz w:val="24"/>
                <w:szCs w:val="24"/>
              </w:rPr>
              <w:t>8.3 трябва</w:t>
            </w:r>
            <w:r w:rsidR="009B393D" w:rsidRPr="009B393D">
              <w:rPr>
                <w:rFonts w:ascii="Times New Roman" w:hAnsi="Times New Roman" w:cs="Times New Roman"/>
                <w:sz w:val="24"/>
                <w:szCs w:val="24"/>
              </w:rPr>
              <w:t xml:space="preserve"> да бъдат изпълн</w:t>
            </w:r>
            <w:r w:rsidR="00235464">
              <w:rPr>
                <w:rFonts w:ascii="Times New Roman" w:hAnsi="Times New Roman" w:cs="Times New Roman"/>
                <w:sz w:val="24"/>
                <w:szCs w:val="24"/>
              </w:rPr>
              <w:t xml:space="preserve">явани в горските </w:t>
            </w:r>
            <w:r w:rsidR="009B393D" w:rsidRPr="009B393D">
              <w:rPr>
                <w:rFonts w:ascii="Times New Roman" w:hAnsi="Times New Roman" w:cs="Times New Roman"/>
                <w:sz w:val="24"/>
                <w:szCs w:val="24"/>
              </w:rPr>
              <w:t>територи</w:t>
            </w:r>
            <w:r w:rsidR="00235464">
              <w:rPr>
                <w:rFonts w:ascii="Times New Roman" w:hAnsi="Times New Roman" w:cs="Times New Roman"/>
                <w:sz w:val="24"/>
                <w:szCs w:val="24"/>
              </w:rPr>
              <w:t>и</w:t>
            </w:r>
            <w:r w:rsidR="009B393D" w:rsidRPr="009B393D">
              <w:rPr>
                <w:rFonts w:ascii="Times New Roman" w:hAnsi="Times New Roman" w:cs="Times New Roman"/>
                <w:sz w:val="24"/>
                <w:szCs w:val="24"/>
              </w:rPr>
              <w:t xml:space="preserve"> на Република България</w:t>
            </w:r>
            <w:r w:rsidR="009B393D">
              <w:rPr>
                <w:rFonts w:ascii="Times New Roman" w:hAnsi="Times New Roman" w:cs="Times New Roman"/>
                <w:sz w:val="24"/>
                <w:szCs w:val="24"/>
              </w:rPr>
              <w:t xml:space="preserve">. </w:t>
            </w:r>
            <w:r w:rsidR="00235464">
              <w:rPr>
                <w:rFonts w:ascii="Times New Roman" w:hAnsi="Times New Roman" w:cs="Times New Roman"/>
                <w:sz w:val="24"/>
                <w:szCs w:val="24"/>
              </w:rPr>
              <w:t>Проектите</w:t>
            </w:r>
            <w:r w:rsidR="00235464" w:rsidRPr="009B393D">
              <w:rPr>
                <w:rFonts w:ascii="Times New Roman" w:hAnsi="Times New Roman" w:cs="Times New Roman"/>
                <w:sz w:val="24"/>
                <w:szCs w:val="24"/>
              </w:rPr>
              <w:t>,</w:t>
            </w:r>
            <w:r w:rsidR="00235464" w:rsidRPr="008816E4">
              <w:rPr>
                <w:rFonts w:ascii="Times New Roman" w:hAnsi="Times New Roman" w:cs="Times New Roman"/>
                <w:sz w:val="24"/>
                <w:szCs w:val="24"/>
              </w:rPr>
              <w:t xml:space="preserve"> за намаляване на опасността от горски пожари,</w:t>
            </w:r>
            <w:r w:rsidR="00235464">
              <w:rPr>
                <w:rFonts w:ascii="Times New Roman" w:hAnsi="Times New Roman" w:cs="Times New Roman"/>
                <w:sz w:val="24"/>
                <w:szCs w:val="24"/>
              </w:rPr>
              <w:t xml:space="preserve"> трябва да се изпълняват в горски територии, класифицирани с висок и среден риск от горски пожари.</w:t>
            </w:r>
            <w:r w:rsidR="0083501F">
              <w:t xml:space="preserve"> </w:t>
            </w:r>
          </w:p>
        </w:tc>
      </w:tr>
    </w:tbl>
    <w:p w:rsidR="00F74842" w:rsidRDefault="00F74842" w:rsidP="00F74842">
      <w:pPr>
        <w:pStyle w:val="Heading1"/>
      </w:pPr>
      <w:bookmarkStart w:id="5" w:name="_Toc496871819"/>
      <w:r>
        <w:t>6. Цели на предоставяната безвъзмездна финансова помощ по процедурата и очаквани резултати</w:t>
      </w:r>
      <w:r w:rsidRPr="00F74842">
        <w:t>:</w:t>
      </w:r>
      <w:bookmarkEnd w:id="5"/>
    </w:p>
    <w:tbl>
      <w:tblPr>
        <w:tblStyle w:val="TableGrid"/>
        <w:tblW w:w="0" w:type="auto"/>
        <w:tblLook w:val="04A0" w:firstRow="1" w:lastRow="0" w:firstColumn="1" w:lastColumn="0" w:noHBand="0" w:noVBand="1"/>
      </w:tblPr>
      <w:tblGrid>
        <w:gridCol w:w="9212"/>
      </w:tblGrid>
      <w:tr w:rsidR="00F74842" w:rsidTr="00F74842">
        <w:tc>
          <w:tcPr>
            <w:tcW w:w="9212" w:type="dxa"/>
          </w:tcPr>
          <w:p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е насочено към постигане на целите на</w:t>
            </w:r>
            <w:r w:rsidR="00385EAB">
              <w:rPr>
                <w:rFonts w:ascii="Times New Roman" w:hAnsi="Times New Roman" w:cs="Times New Roman"/>
                <w:sz w:val="24"/>
                <w:szCs w:val="24"/>
              </w:rPr>
              <w:t xml:space="preserve"> </w:t>
            </w:r>
            <w:r w:rsidR="00303CA1">
              <w:rPr>
                <w:rFonts w:ascii="Times New Roman" w:hAnsi="Times New Roman" w:cs="Times New Roman"/>
                <w:sz w:val="24"/>
                <w:szCs w:val="24"/>
              </w:rPr>
              <w:t>п</w:t>
            </w:r>
            <w:r w:rsidR="0067491D" w:rsidRPr="0067491D">
              <w:rPr>
                <w:rFonts w:ascii="Times New Roman" w:eastAsia="Times New Roman" w:hAnsi="Times New Roman" w:cs="Times New Roman"/>
                <w:sz w:val="24"/>
                <w:szCs w:val="24"/>
                <w:highlight w:val="white"/>
                <w:shd w:val="clear" w:color="auto" w:fill="FEFEFE"/>
                <w:lang w:eastAsia="bg-BG"/>
              </w:rPr>
              <w:t xml:space="preserve">одмярка </w:t>
            </w:r>
            <w:r w:rsidR="00C833DD" w:rsidRPr="00C833DD">
              <w:rPr>
                <w:rFonts w:ascii="Times New Roman" w:eastAsia="Times New Roman" w:hAnsi="Times New Roman" w:cs="Times New Roman"/>
                <w:sz w:val="24"/>
                <w:szCs w:val="24"/>
                <w:shd w:val="clear" w:color="auto" w:fill="FEFEFE"/>
                <w:lang w:eastAsia="bg-BG"/>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eastAsia="Times New Roman" w:hAnsi="Times New Roman" w:cs="Times New Roman"/>
                <w:sz w:val="24"/>
                <w:szCs w:val="24"/>
                <w:shd w:val="clear" w:color="auto" w:fill="FEFEFE"/>
                <w:lang w:eastAsia="bg-BG"/>
              </w:rPr>
              <w:t>горските райони</w:t>
            </w:r>
            <w:r w:rsidR="00A4504D">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C833DD">
              <w:rPr>
                <w:rFonts w:ascii="Times New Roman" w:eastAsia="Times New Roman" w:hAnsi="Times New Roman" w:cs="Times New Roman"/>
                <w:sz w:val="24"/>
                <w:szCs w:val="24"/>
                <w:shd w:val="clear" w:color="auto" w:fill="FEFEFE"/>
                <w:lang w:eastAsia="bg-BG"/>
              </w:rPr>
              <w:t xml:space="preserve"> </w:t>
            </w:r>
            <w:r>
              <w:rPr>
                <w:rFonts w:ascii="Times New Roman" w:eastAsia="Times New Roman" w:hAnsi="Times New Roman" w:cs="Times New Roman"/>
                <w:sz w:val="24"/>
                <w:szCs w:val="24"/>
                <w:highlight w:val="white"/>
                <w:shd w:val="clear" w:color="auto" w:fill="FEFEFE"/>
                <w:lang w:eastAsia="bg-BG"/>
              </w:rPr>
              <w:t>чрез</w:t>
            </w:r>
            <w:r w:rsidR="0067491D" w:rsidRPr="0067491D">
              <w:rPr>
                <w:rFonts w:ascii="Times New Roman" w:eastAsia="Times New Roman" w:hAnsi="Times New Roman" w:cs="Times New Roman"/>
                <w:sz w:val="24"/>
                <w:szCs w:val="24"/>
                <w:highlight w:val="white"/>
                <w:shd w:val="clear" w:color="auto" w:fill="FEFEFE"/>
                <w:lang w:eastAsia="bg-BG"/>
              </w:rPr>
              <w:t>:</w:t>
            </w:r>
          </w:p>
          <w:p w:rsidR="00235464" w:rsidRPr="00235464"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 xml:space="preserve">1. въвеждане и подобряване на превантивни дейности за намаляване на опасността от горски пожари; </w:t>
            </w:r>
          </w:p>
          <w:p w:rsidR="00F74842" w:rsidRDefault="00235464" w:rsidP="00385EAB">
            <w:pPr>
              <w:widowControl w:val="0"/>
              <w:autoSpaceDE w:val="0"/>
              <w:autoSpaceDN w:val="0"/>
              <w:adjustRightInd w:val="0"/>
              <w:spacing w:before="120" w:after="120"/>
              <w:jc w:val="both"/>
              <w:rPr>
                <w:rFonts w:ascii="Times New Roman" w:eastAsia="Times New Roman" w:hAnsi="Times New Roman" w:cs="Times New Roman"/>
                <w:sz w:val="24"/>
                <w:szCs w:val="24"/>
                <w:shd w:val="clear" w:color="auto" w:fill="FEFEFE"/>
                <w:lang w:eastAsia="bg-BG"/>
              </w:rPr>
            </w:pPr>
            <w:r w:rsidRPr="00235464">
              <w:rPr>
                <w:rFonts w:ascii="Times New Roman" w:eastAsia="Times New Roman" w:hAnsi="Times New Roman" w:cs="Times New Roman"/>
                <w:sz w:val="24"/>
                <w:szCs w:val="24"/>
                <w:shd w:val="clear" w:color="auto" w:fill="FEFEFE"/>
                <w:lang w:eastAsia="bg-BG"/>
              </w:rPr>
              <w:t>2. въвеждане и подобряване на превантивни дейности за намаляване на опасността от вредители, болести, природни бедствия и катастрофични събития в горските територии.</w:t>
            </w:r>
          </w:p>
          <w:p w:rsidR="00F97CCF" w:rsidRPr="006C3657" w:rsidRDefault="00F97CCF" w:rsidP="00F97CCF">
            <w:pPr>
              <w:widowControl w:val="0"/>
              <w:autoSpaceDE w:val="0"/>
              <w:autoSpaceDN w:val="0"/>
              <w:adjustRightInd w:val="0"/>
              <w:spacing w:before="120"/>
              <w:jc w:val="both"/>
              <w:rPr>
                <w:rFonts w:ascii="Times New Roman" w:eastAsia="Times New Roman" w:hAnsi="Times New Roman" w:cs="Times New Roman"/>
                <w:b/>
                <w:sz w:val="24"/>
                <w:szCs w:val="24"/>
                <w:shd w:val="clear" w:color="auto" w:fill="FEFEFE"/>
                <w:lang w:eastAsia="bg-BG"/>
              </w:rPr>
            </w:pPr>
            <w:r w:rsidRPr="006C3657">
              <w:rPr>
                <w:rFonts w:ascii="Times New Roman" w:eastAsia="Times New Roman" w:hAnsi="Times New Roman" w:cs="Times New Roman"/>
                <w:b/>
                <w:sz w:val="24"/>
                <w:szCs w:val="24"/>
                <w:shd w:val="clear" w:color="auto" w:fill="FEFEFE"/>
                <w:lang w:eastAsia="bg-BG"/>
              </w:rPr>
              <w:t>Обосновка:</w:t>
            </w:r>
          </w:p>
          <w:p w:rsidR="00F97CCF" w:rsidRPr="006F0346" w:rsidRDefault="00F97CCF" w:rsidP="00F97CCF">
            <w:pPr>
              <w:spacing w:before="120" w:after="120"/>
              <w:jc w:val="both"/>
              <w:rPr>
                <w:rFonts w:ascii="Times New Roman" w:eastAsia="Times New Roman" w:hAnsi="Times New Roman" w:cs="Times New Roman"/>
                <w:sz w:val="24"/>
                <w:szCs w:val="24"/>
              </w:rPr>
            </w:pPr>
            <w:r w:rsidRPr="006F0346">
              <w:rPr>
                <w:rFonts w:ascii="Times New Roman" w:eastAsia="Times New Roman" w:hAnsi="Times New Roman" w:cs="Times New Roman"/>
                <w:sz w:val="24"/>
                <w:szCs w:val="24"/>
              </w:rPr>
              <w:t xml:space="preserve">Предотвратяването на горските пожари и бедствия и инвестициите, свързани с повишаване на екологичната стойност на горите, са от съществено значение за опазване на биоразнообразието в тях. </w:t>
            </w:r>
          </w:p>
          <w:p w:rsidR="00F97CCF" w:rsidRDefault="00F97CCF" w:rsidP="00F97CCF">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rsidR="00F97CCF" w:rsidRDefault="00F97CCF" w:rsidP="001C0BDB">
            <w:pPr>
              <w:widowControl w:val="0"/>
              <w:autoSpaceDE w:val="0"/>
              <w:autoSpaceDN w:val="0"/>
              <w:adjustRightInd w:val="0"/>
              <w:spacing w:before="120" w:after="120"/>
              <w:jc w:val="both"/>
            </w:pPr>
            <w:r w:rsidRPr="006C3657">
              <w:rPr>
                <w:rFonts w:ascii="Times New Roman" w:hAnsi="Times New Roman" w:cs="Times New Roman"/>
                <w:sz w:val="24"/>
                <w:szCs w:val="24"/>
              </w:rPr>
              <w:t>Очакваните резултати от подкрепа</w:t>
            </w:r>
            <w:r>
              <w:rPr>
                <w:rFonts w:ascii="Times New Roman" w:hAnsi="Times New Roman" w:cs="Times New Roman"/>
                <w:sz w:val="24"/>
                <w:szCs w:val="24"/>
              </w:rPr>
              <w:t>та по подмярката се изразяват в у</w:t>
            </w:r>
            <w:r w:rsidRPr="006C3657">
              <w:rPr>
                <w:rFonts w:ascii="Times New Roman" w:hAnsi="Times New Roman" w:cs="Times New Roman"/>
                <w:sz w:val="24"/>
                <w:szCs w:val="24"/>
              </w:rPr>
              <w:t xml:space="preserve">величаване на площите </w:t>
            </w:r>
            <w:r w:rsidRPr="0083501F">
              <w:rPr>
                <w:rFonts w:ascii="Times New Roman" w:hAnsi="Times New Roman" w:cs="Times New Roman"/>
                <w:sz w:val="24"/>
                <w:szCs w:val="24"/>
              </w:rPr>
              <w:t>с превантивни дейности</w:t>
            </w:r>
            <w:r>
              <w:t xml:space="preserve"> </w:t>
            </w:r>
            <w:r>
              <w:rPr>
                <w:rFonts w:ascii="Times New Roman" w:hAnsi="Times New Roman" w:cs="Times New Roman"/>
                <w:sz w:val="24"/>
                <w:szCs w:val="24"/>
              </w:rPr>
              <w:t xml:space="preserve">срещу </w:t>
            </w:r>
            <w:r w:rsidRPr="006C3657">
              <w:rPr>
                <w:rFonts w:ascii="Times New Roman" w:hAnsi="Times New Roman" w:cs="Times New Roman"/>
                <w:sz w:val="24"/>
                <w:szCs w:val="24"/>
              </w:rPr>
              <w:t xml:space="preserve">горски пожари, природни бедствия, катастрофични събития, болести и вредители, в резултат на което ще се подобри </w:t>
            </w:r>
            <w:r w:rsidRPr="0083501F">
              <w:rPr>
                <w:rFonts w:ascii="Times New Roman" w:hAnsi="Times New Roman" w:cs="Times New Roman"/>
                <w:sz w:val="24"/>
                <w:szCs w:val="24"/>
              </w:rPr>
              <w:t>запазване</w:t>
            </w:r>
            <w:r>
              <w:rPr>
                <w:rFonts w:ascii="Times New Roman" w:hAnsi="Times New Roman" w:cs="Times New Roman"/>
                <w:sz w:val="24"/>
                <w:szCs w:val="24"/>
              </w:rPr>
              <w:t>то</w:t>
            </w:r>
            <w:r w:rsidRPr="0083501F">
              <w:rPr>
                <w:rFonts w:ascii="Times New Roman" w:hAnsi="Times New Roman" w:cs="Times New Roman"/>
                <w:sz w:val="24"/>
                <w:szCs w:val="24"/>
              </w:rPr>
              <w:t xml:space="preserve"> на</w:t>
            </w:r>
            <w:r>
              <w:rPr>
                <w:rFonts w:ascii="Times New Roman" w:hAnsi="Times New Roman" w:cs="Times New Roman"/>
                <w:sz w:val="24"/>
                <w:szCs w:val="24"/>
              </w:rPr>
              <w:t xml:space="preserve"> биологичното разнообразие, </w:t>
            </w:r>
            <w:r w:rsidRPr="0083501F">
              <w:rPr>
                <w:rFonts w:ascii="Times New Roman" w:hAnsi="Times New Roman" w:cs="Times New Roman"/>
                <w:sz w:val="24"/>
                <w:szCs w:val="24"/>
              </w:rPr>
              <w:t>управлението на водите и почвите</w:t>
            </w:r>
            <w:r w:rsidRPr="006C3657">
              <w:rPr>
                <w:rFonts w:ascii="Times New Roman" w:hAnsi="Times New Roman" w:cs="Times New Roman"/>
                <w:sz w:val="24"/>
                <w:szCs w:val="24"/>
              </w:rPr>
              <w:t>.</w:t>
            </w:r>
          </w:p>
        </w:tc>
      </w:tr>
    </w:tbl>
    <w:p w:rsidR="00F74842" w:rsidRDefault="00F74842" w:rsidP="00F74842">
      <w:pPr>
        <w:pStyle w:val="Heading1"/>
      </w:pPr>
      <w:bookmarkStart w:id="6" w:name="_Toc496871820"/>
      <w:r>
        <w:t>7. Индикатори</w:t>
      </w:r>
      <w:r w:rsidRPr="00F74842">
        <w:t>:</w:t>
      </w:r>
      <w:bookmarkEnd w:id="6"/>
    </w:p>
    <w:tbl>
      <w:tblPr>
        <w:tblStyle w:val="TableGrid"/>
        <w:tblW w:w="0" w:type="auto"/>
        <w:tblLook w:val="04A0" w:firstRow="1" w:lastRow="0" w:firstColumn="1" w:lastColumn="0" w:noHBand="0" w:noVBand="1"/>
      </w:tblPr>
      <w:tblGrid>
        <w:gridCol w:w="9212"/>
      </w:tblGrid>
      <w:tr w:rsidR="00F74842" w:rsidTr="00F74842">
        <w:tc>
          <w:tcPr>
            <w:tcW w:w="9212" w:type="dxa"/>
          </w:tcPr>
          <w:p w:rsidR="00F97CCF" w:rsidRPr="006F0346" w:rsidRDefault="00F97CCF" w:rsidP="00F97CCF">
            <w:pPr>
              <w:pStyle w:val="Default"/>
              <w:jc w:val="both"/>
              <w:rPr>
                <w:b/>
                <w:lang w:val="bg-BG"/>
              </w:rPr>
            </w:pPr>
            <w:r w:rsidRPr="006F0346">
              <w:rPr>
                <w:sz w:val="23"/>
                <w:szCs w:val="23"/>
                <w:lang w:val="bg-BG"/>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за постигането на следните показатели </w:t>
            </w:r>
            <w:r w:rsidR="00385EAB" w:rsidRPr="006F0346">
              <w:rPr>
                <w:lang w:val="bg-BG"/>
              </w:rPr>
              <w:t>по Приоритет 4:</w:t>
            </w:r>
            <w:r w:rsidR="001F599A">
              <w:rPr>
                <w:lang w:val="bg-BG"/>
              </w:rPr>
              <w:t xml:space="preserve"> </w:t>
            </w:r>
            <w:r w:rsidR="00385EAB" w:rsidRPr="006F0346">
              <w:rPr>
                <w:lang w:val="bg-BG"/>
              </w:rPr>
              <w:t>„Възстановяване, опазване и укрепване на екосистемите, зависещи от селското и горското стопанство“</w:t>
            </w:r>
            <w:r w:rsidR="00385EAB" w:rsidRPr="006F0346">
              <w:rPr>
                <w:b/>
                <w:lang w:val="bg-BG"/>
              </w:rPr>
              <w:t xml:space="preserve"> </w:t>
            </w:r>
            <w:r w:rsidR="001C750D" w:rsidRPr="006F0346">
              <w:rPr>
                <w:lang w:val="bg-BG"/>
              </w:rPr>
              <w:t>с поставен</w:t>
            </w:r>
            <w:r w:rsidR="00385EAB" w:rsidRPr="006F0346">
              <w:rPr>
                <w:lang w:val="bg-BG"/>
              </w:rPr>
              <w:t>и</w:t>
            </w:r>
            <w:r w:rsidR="001C750D" w:rsidRPr="006F0346">
              <w:rPr>
                <w:lang w:val="bg-BG"/>
              </w:rPr>
              <w:t xml:space="preserve"> акцент</w:t>
            </w:r>
            <w:r w:rsidR="00385EAB" w:rsidRPr="006F0346">
              <w:rPr>
                <w:lang w:val="bg-BG"/>
              </w:rPr>
              <w:t>и</w:t>
            </w:r>
            <w:r w:rsidR="001F599A">
              <w:rPr>
                <w:lang w:val="bg-BG"/>
              </w:rPr>
              <w:t>:</w:t>
            </w:r>
            <w:r w:rsidR="00385EAB" w:rsidRPr="006F0346">
              <w:rPr>
                <w:b/>
                <w:lang w:val="bg-BG"/>
              </w:rPr>
              <w:t xml:space="preserve"> </w:t>
            </w:r>
          </w:p>
          <w:p w:rsidR="00F97CCF" w:rsidRPr="006F0346" w:rsidRDefault="00385EAB" w:rsidP="00F97CCF">
            <w:pPr>
              <w:pStyle w:val="Default"/>
              <w:jc w:val="both"/>
              <w:rPr>
                <w:b/>
                <w:lang w:val="bg-BG"/>
              </w:rPr>
            </w:pPr>
            <w:r w:rsidRPr="006F0346">
              <w:rPr>
                <w:b/>
                <w:lang w:val="bg-BG"/>
              </w:rPr>
              <w:t>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1C750D" w:rsidRPr="006F0346">
              <w:rPr>
                <w:b/>
                <w:lang w:val="bg-BG"/>
              </w:rPr>
              <w:t>,</w:t>
            </w:r>
          </w:p>
          <w:p w:rsidR="00F97CCF" w:rsidRPr="006F0346" w:rsidRDefault="00385EAB" w:rsidP="00F97CCF">
            <w:pPr>
              <w:pStyle w:val="Default"/>
              <w:jc w:val="both"/>
              <w:rPr>
                <w:b/>
                <w:lang w:val="bg-BG"/>
              </w:rPr>
            </w:pPr>
            <w:r w:rsidRPr="006F0346">
              <w:rPr>
                <w:b/>
                <w:lang w:val="bg-BG"/>
              </w:rPr>
              <w:t xml:space="preserve">4В „Подобряване управлението на водите“ и </w:t>
            </w:r>
          </w:p>
          <w:p w:rsidR="00303CA1" w:rsidRDefault="00385EAB" w:rsidP="00F97CCF">
            <w:pPr>
              <w:pStyle w:val="Default"/>
              <w:jc w:val="both"/>
              <w:rPr>
                <w:b/>
                <w:lang w:val="bg-BG"/>
              </w:rPr>
            </w:pPr>
            <w:r w:rsidRPr="006F0346">
              <w:rPr>
                <w:b/>
                <w:lang w:val="bg-BG"/>
              </w:rPr>
              <w:t>4C „Подобряване управлението на почвите“</w:t>
            </w:r>
            <w:r w:rsidR="00303CA1">
              <w:rPr>
                <w:b/>
                <w:lang w:val="bg-BG"/>
              </w:rPr>
              <w:t>.</w:t>
            </w:r>
          </w:p>
          <w:p w:rsidR="00785D8D" w:rsidRDefault="00303CA1" w:rsidP="00F97CCF">
            <w:pPr>
              <w:pStyle w:val="Default"/>
              <w:jc w:val="both"/>
              <w:rPr>
                <w:b/>
                <w:lang w:val="bg-BG"/>
              </w:rPr>
            </w:pPr>
            <w:r>
              <w:rPr>
                <w:b/>
                <w:lang w:val="bg-BG"/>
              </w:rPr>
              <w:t>П</w:t>
            </w:r>
            <w:r w:rsidR="001C750D" w:rsidRPr="006F0346">
              <w:rPr>
                <w:b/>
                <w:lang w:val="bg-BG"/>
              </w:rPr>
              <w:t xml:space="preserve">роектните предложения по настоящата подмярка следва да допринасят за постигането на следните </w:t>
            </w:r>
            <w:r w:rsidR="00D415AA" w:rsidRPr="006F0346">
              <w:rPr>
                <w:b/>
                <w:lang w:val="bg-BG"/>
              </w:rPr>
              <w:t>показатели</w:t>
            </w:r>
            <w:r w:rsidR="001C750D" w:rsidRPr="006F0346">
              <w:rPr>
                <w:b/>
                <w:lang w:val="bg-BG"/>
              </w:rPr>
              <w:t>:</w:t>
            </w:r>
          </w:p>
          <w:p w:rsidR="00D415AA" w:rsidRPr="00F97CCF" w:rsidRDefault="00D415AA" w:rsidP="00385EAB">
            <w:pPr>
              <w:spacing w:before="120"/>
              <w:rPr>
                <w:rFonts w:ascii="Times New Roman" w:hAnsi="Times New Roman" w:cs="Times New Roman"/>
                <w:b/>
                <w:sz w:val="24"/>
                <w:szCs w:val="24"/>
              </w:rPr>
            </w:pPr>
            <w:r w:rsidRPr="00F97CCF">
              <w:rPr>
                <w:rFonts w:ascii="Times New Roman" w:hAnsi="Times New Roman" w:cs="Times New Roman"/>
                <w:b/>
                <w:sz w:val="24"/>
                <w:szCs w:val="24"/>
              </w:rPr>
              <w:t>Показатели за изпълнение:</w:t>
            </w:r>
          </w:p>
          <w:p w:rsidR="00D415AA"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w:t>
            </w:r>
            <w:r>
              <w:rPr>
                <w:rFonts w:ascii="Times New Roman" w:hAnsi="Times New Roman" w:cs="Times New Roman"/>
                <w:sz w:val="24"/>
                <w:szCs w:val="24"/>
              </w:rPr>
              <w:t>1)</w:t>
            </w:r>
          </w:p>
          <w:p w:rsidR="00D415AA" w:rsidRPr="00B52804" w:rsidRDefault="00D415AA" w:rsidP="00385EAB">
            <w:pPr>
              <w:spacing w:before="120" w:after="120"/>
              <w:contextualSpacing/>
              <w:rPr>
                <w:rFonts w:ascii="Times New Roman" w:hAnsi="Times New Roman" w:cs="Times New Roman"/>
                <w:sz w:val="24"/>
                <w:szCs w:val="24"/>
              </w:rPr>
            </w:pPr>
            <w:r>
              <w:rPr>
                <w:rFonts w:ascii="Times New Roman" w:hAnsi="Times New Roman" w:cs="Times New Roman"/>
                <w:sz w:val="24"/>
                <w:szCs w:val="24"/>
              </w:rPr>
              <w:t xml:space="preserve">2. </w:t>
            </w:r>
            <w:r w:rsidR="00372180" w:rsidRPr="00372180">
              <w:rPr>
                <w:rFonts w:ascii="Times New Roman" w:hAnsi="Times New Roman" w:cs="Times New Roman"/>
                <w:sz w:val="24"/>
                <w:szCs w:val="24"/>
              </w:rPr>
              <w:t>Брой подпомогнати бенефициенти</w:t>
            </w:r>
            <w:r>
              <w:rPr>
                <w:rFonts w:ascii="Times New Roman" w:hAnsi="Times New Roman" w:cs="Times New Roman"/>
                <w:sz w:val="24"/>
                <w:szCs w:val="24"/>
              </w:rPr>
              <w:t xml:space="preserve"> (Показател О</w:t>
            </w:r>
            <w:r w:rsidR="00372180">
              <w:rPr>
                <w:rFonts w:ascii="Times New Roman" w:hAnsi="Times New Roman" w:cs="Times New Roman"/>
                <w:sz w:val="24"/>
                <w:szCs w:val="24"/>
              </w:rPr>
              <w:t>.4</w:t>
            </w:r>
            <w:r>
              <w:rPr>
                <w:rFonts w:ascii="Times New Roman" w:hAnsi="Times New Roman" w:cs="Times New Roman"/>
                <w:sz w:val="24"/>
                <w:szCs w:val="24"/>
              </w:rPr>
              <w:t>)</w:t>
            </w:r>
          </w:p>
          <w:p w:rsidR="00D415AA" w:rsidRPr="00B52804" w:rsidRDefault="00D415AA" w:rsidP="00385EAB">
            <w:pPr>
              <w:spacing w:before="120" w:after="120"/>
              <w:contextualSpacing/>
              <w:rPr>
                <w:rFonts w:ascii="Times New Roman" w:hAnsi="Times New Roman" w:cs="Times New Roman"/>
                <w:b/>
                <w:sz w:val="24"/>
                <w:szCs w:val="24"/>
              </w:rPr>
            </w:pPr>
            <w:r>
              <w:rPr>
                <w:rFonts w:ascii="Times New Roman" w:hAnsi="Times New Roman" w:cs="Times New Roman"/>
                <w:sz w:val="24"/>
                <w:szCs w:val="24"/>
              </w:rPr>
              <w:t xml:space="preserve">3. </w:t>
            </w:r>
            <w:r w:rsidR="00372180" w:rsidRPr="00372180">
              <w:rPr>
                <w:rFonts w:ascii="Times New Roman" w:hAnsi="Times New Roman" w:cs="Times New Roman"/>
                <w:sz w:val="24"/>
                <w:szCs w:val="24"/>
              </w:rPr>
              <w:t xml:space="preserve">Подпомогната площ с превантивни дейности </w:t>
            </w:r>
            <w:r>
              <w:rPr>
                <w:rFonts w:ascii="Times New Roman" w:hAnsi="Times New Roman" w:cs="Times New Roman"/>
                <w:sz w:val="24"/>
                <w:szCs w:val="24"/>
              </w:rPr>
              <w:t>(Показател О</w:t>
            </w:r>
            <w:r w:rsidR="00372180">
              <w:rPr>
                <w:rFonts w:ascii="Times New Roman" w:hAnsi="Times New Roman" w:cs="Times New Roman"/>
                <w:sz w:val="24"/>
                <w:szCs w:val="24"/>
              </w:rPr>
              <w:t>.5</w:t>
            </w:r>
            <w:r>
              <w:rPr>
                <w:rFonts w:ascii="Times New Roman" w:hAnsi="Times New Roman" w:cs="Times New Roman"/>
                <w:sz w:val="24"/>
                <w:szCs w:val="24"/>
              </w:rPr>
              <w:t>)</w:t>
            </w:r>
          </w:p>
          <w:p w:rsidR="00D415AA" w:rsidRPr="00F97CCF" w:rsidRDefault="001C750D" w:rsidP="00DB6A64">
            <w:pPr>
              <w:spacing w:before="240"/>
              <w:jc w:val="both"/>
              <w:rPr>
                <w:rFonts w:ascii="Times New Roman" w:hAnsi="Times New Roman" w:cs="Times New Roman"/>
                <w:b/>
                <w:sz w:val="24"/>
                <w:szCs w:val="24"/>
              </w:rPr>
            </w:pPr>
            <w:r w:rsidRPr="00F97CCF">
              <w:rPr>
                <w:rFonts w:ascii="Times New Roman" w:hAnsi="Times New Roman" w:cs="Times New Roman"/>
                <w:b/>
                <w:sz w:val="24"/>
                <w:szCs w:val="24"/>
              </w:rPr>
              <w:t>Целеви показатели</w:t>
            </w:r>
            <w:r w:rsidR="00D415AA" w:rsidRPr="00F97CCF">
              <w:rPr>
                <w:rFonts w:ascii="Times New Roman" w:hAnsi="Times New Roman" w:cs="Times New Roman"/>
                <w:b/>
                <w:sz w:val="24"/>
                <w:szCs w:val="24"/>
              </w:rPr>
              <w:t>:</w:t>
            </w:r>
          </w:p>
          <w:p w:rsidR="001C750D" w:rsidRPr="00D415AA" w:rsidRDefault="00D415AA" w:rsidP="00385EAB">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6C50F4">
              <w:rPr>
                <w:rFonts w:ascii="Times New Roman" w:hAnsi="Times New Roman" w:cs="Times New Roman"/>
                <w:sz w:val="24"/>
                <w:szCs w:val="24"/>
              </w:rPr>
              <w:t>П</w:t>
            </w:r>
            <w:r w:rsidR="006C50F4" w:rsidRPr="006C50F4">
              <w:rPr>
                <w:rFonts w:ascii="Times New Roman" w:hAnsi="Times New Roman" w:cs="Times New Roman"/>
                <w:sz w:val="24"/>
                <w:szCs w:val="24"/>
              </w:rPr>
              <w:t xml:space="preserve">роцент на гори или други залесени райони, обхванати от договори за управление в подкрепа на биологичното разнообразие </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w:t>
            </w:r>
            <w:r w:rsidR="006C50F4">
              <w:rPr>
                <w:rFonts w:ascii="Times New Roman" w:hAnsi="Times New Roman" w:cs="Times New Roman"/>
                <w:sz w:val="24"/>
                <w:szCs w:val="24"/>
              </w:rPr>
              <w:t>8</w:t>
            </w:r>
            <w:r w:rsidR="00785D8D" w:rsidRPr="00785D8D">
              <w:rPr>
                <w:rFonts w:ascii="Times New Roman" w:hAnsi="Times New Roman" w:cs="Times New Roman"/>
                <w:sz w:val="24"/>
                <w:szCs w:val="24"/>
              </w:rPr>
              <w:t>)</w:t>
            </w:r>
            <w:r w:rsidR="001C750D">
              <w:rPr>
                <w:rFonts w:ascii="Times New Roman" w:hAnsi="Times New Roman" w:cs="Times New Roman"/>
                <w:sz w:val="24"/>
                <w:szCs w:val="24"/>
              </w:rPr>
              <w:t xml:space="preserve">. Област с поставен акцент </w:t>
            </w:r>
            <w:r w:rsidR="006C50F4" w:rsidRPr="006C50F4">
              <w:rPr>
                <w:rFonts w:ascii="Times New Roman" w:eastAsiaTheme="majorEastAsia" w:hAnsi="Times New Roman" w:cs="Times New Roman"/>
                <w:bCs/>
                <w:iCs/>
                <w:sz w:val="24"/>
                <w:szCs w:val="24"/>
              </w:rPr>
              <w:t>4А</w:t>
            </w:r>
            <w:r w:rsidR="001C750D">
              <w:rPr>
                <w:rFonts w:ascii="Times New Roman" w:eastAsiaTheme="majorEastAsia" w:hAnsi="Times New Roman" w:cs="Times New Roman"/>
                <w:bCs/>
                <w:iCs/>
                <w:sz w:val="24"/>
                <w:szCs w:val="24"/>
              </w:rPr>
              <w:t xml:space="preserve"> „</w:t>
            </w:r>
            <w:r w:rsidR="006C50F4" w:rsidRPr="006C50F4">
              <w:rPr>
                <w:rFonts w:ascii="Times New Roman" w:eastAsiaTheme="majorEastAsia" w:hAnsi="Times New Roman" w:cs="Times New Roman"/>
                <w:bCs/>
                <w:iCs/>
                <w:sz w:val="24"/>
                <w:szCs w:val="24"/>
              </w:rPr>
              <w:t>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8F6664">
              <w:rPr>
                <w:rFonts w:ascii="Times New Roman" w:eastAsiaTheme="majorEastAsia" w:hAnsi="Times New Roman" w:cs="Times New Roman"/>
                <w:bCs/>
                <w:iCs/>
                <w:sz w:val="24"/>
                <w:szCs w:val="24"/>
              </w:rPr>
              <w:t>.</w:t>
            </w:r>
          </w:p>
          <w:p w:rsidR="00785D8D" w:rsidRPr="00E150BF" w:rsidRDefault="001C750D" w:rsidP="00385EAB">
            <w:pPr>
              <w:spacing w:after="120"/>
              <w:jc w:val="both"/>
              <w:rPr>
                <w:rFonts w:ascii="Times New Roman" w:hAnsi="Times New Roman" w:cs="Times New Roman"/>
                <w:sz w:val="24"/>
                <w:szCs w:val="24"/>
              </w:rPr>
            </w:pPr>
            <w:r>
              <w:rPr>
                <w:rFonts w:ascii="Times New Roman" w:hAnsi="Times New Roman" w:cs="Times New Roman"/>
                <w:sz w:val="24"/>
                <w:szCs w:val="24"/>
              </w:rPr>
              <w:t xml:space="preserve">2. </w:t>
            </w:r>
            <w:r w:rsidR="007460E9">
              <w:rPr>
                <w:rFonts w:ascii="Times New Roman" w:hAnsi="Times New Roman" w:cs="Times New Roman"/>
                <w:sz w:val="24"/>
                <w:szCs w:val="24"/>
              </w:rPr>
              <w:t>П</w:t>
            </w:r>
            <w:r w:rsidR="007460E9" w:rsidRPr="007460E9">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w:t>
            </w:r>
            <w:r w:rsidR="00785D8D" w:rsidRPr="00785D8D">
              <w:rPr>
                <w:rFonts w:ascii="Times New Roman" w:hAnsi="Times New Roman" w:cs="Times New Roman"/>
                <w:sz w:val="24"/>
                <w:szCs w:val="24"/>
              </w:rPr>
              <w:t>(</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460E9">
              <w:rPr>
                <w:rFonts w:ascii="Times New Roman" w:hAnsi="Times New Roman" w:cs="Times New Roman"/>
                <w:sz w:val="24"/>
                <w:szCs w:val="24"/>
              </w:rPr>
              <w:t>3</w:t>
            </w:r>
            <w:r w:rsidR="00785D8D" w:rsidRPr="00785D8D">
              <w:rPr>
                <w:rFonts w:ascii="Times New Roman" w:hAnsi="Times New Roman" w:cs="Times New Roman"/>
                <w:sz w:val="24"/>
                <w:szCs w:val="24"/>
              </w:rPr>
              <w:t>)</w:t>
            </w:r>
            <w:r>
              <w:rPr>
                <w:rFonts w:ascii="Times New Roman" w:hAnsi="Times New Roman" w:cs="Times New Roman"/>
                <w:sz w:val="24"/>
                <w:szCs w:val="24"/>
              </w:rPr>
              <w:t xml:space="preserve">. Област  с поставен акцент </w:t>
            </w:r>
            <w:r w:rsidR="007460E9">
              <w:rPr>
                <w:rFonts w:ascii="Times New Roman" w:hAnsi="Times New Roman" w:cs="Times New Roman"/>
                <w:sz w:val="24"/>
                <w:szCs w:val="24"/>
              </w:rPr>
              <w:t>4</w:t>
            </w:r>
            <w:r w:rsidR="007460E9">
              <w:rPr>
                <w:rFonts w:ascii="Times New Roman" w:eastAsiaTheme="majorEastAsia" w:hAnsi="Times New Roman" w:cs="Times New Roman"/>
                <w:bCs/>
                <w:iCs/>
                <w:sz w:val="24"/>
                <w:szCs w:val="24"/>
                <w:lang w:val="en-US"/>
              </w:rPr>
              <w:t>C</w:t>
            </w:r>
            <w:r>
              <w:rPr>
                <w:rFonts w:ascii="Times New Roman" w:eastAsiaTheme="majorEastAsia" w:hAnsi="Times New Roman" w:cs="Times New Roman"/>
                <w:bCs/>
                <w:iCs/>
                <w:sz w:val="24"/>
                <w:szCs w:val="24"/>
              </w:rPr>
              <w:t xml:space="preserve"> „</w:t>
            </w:r>
            <w:r w:rsidR="007460E9" w:rsidRPr="007460E9">
              <w:rPr>
                <w:rFonts w:ascii="Times New Roman" w:eastAsiaTheme="majorEastAsia" w:hAnsi="Times New Roman" w:cs="Times New Roman"/>
                <w:bCs/>
                <w:iCs/>
                <w:sz w:val="24"/>
                <w:szCs w:val="24"/>
              </w:rPr>
              <w:t>Подобряване управлението на почвите</w:t>
            </w:r>
            <w:r w:rsidRPr="008E0987">
              <w:rPr>
                <w:rFonts w:ascii="Times New Roman" w:eastAsiaTheme="majorEastAsia" w:hAnsi="Times New Roman" w:cs="Times New Roman"/>
                <w:bCs/>
                <w:iCs/>
                <w:sz w:val="24"/>
                <w:szCs w:val="24"/>
              </w:rPr>
              <w:t>“</w:t>
            </w:r>
            <w:r w:rsidR="008F6664">
              <w:rPr>
                <w:rFonts w:ascii="Times New Roman" w:eastAsiaTheme="majorEastAsia" w:hAnsi="Times New Roman" w:cs="Times New Roman"/>
                <w:bCs/>
                <w:iCs/>
                <w:sz w:val="24"/>
                <w:szCs w:val="24"/>
              </w:rPr>
              <w:t>.</w:t>
            </w:r>
          </w:p>
          <w:p w:rsidR="00785D8D" w:rsidRPr="00F97CCF" w:rsidRDefault="00785D8D" w:rsidP="00385EAB">
            <w:pPr>
              <w:spacing w:before="120"/>
              <w:jc w:val="both"/>
              <w:rPr>
                <w:rFonts w:ascii="Times New Roman" w:hAnsi="Times New Roman" w:cs="Times New Roman"/>
                <w:b/>
                <w:sz w:val="24"/>
                <w:szCs w:val="24"/>
              </w:rPr>
            </w:pPr>
            <w:r w:rsidRPr="00F97CCF">
              <w:rPr>
                <w:rFonts w:ascii="Times New Roman" w:hAnsi="Times New Roman" w:cs="Times New Roman"/>
                <w:b/>
                <w:sz w:val="24"/>
                <w:szCs w:val="24"/>
              </w:rPr>
              <w:t>Показател</w:t>
            </w:r>
            <w:r w:rsidR="001C750D" w:rsidRPr="00F97CCF">
              <w:rPr>
                <w:rFonts w:ascii="Times New Roman" w:hAnsi="Times New Roman" w:cs="Times New Roman"/>
                <w:b/>
                <w:sz w:val="24"/>
                <w:szCs w:val="24"/>
              </w:rPr>
              <w:t>и</w:t>
            </w:r>
            <w:r w:rsidRPr="00F97CCF">
              <w:rPr>
                <w:rFonts w:ascii="Times New Roman" w:hAnsi="Times New Roman" w:cs="Times New Roman"/>
                <w:b/>
                <w:sz w:val="24"/>
                <w:szCs w:val="24"/>
              </w:rPr>
              <w:t xml:space="preserve"> за резултат:</w:t>
            </w:r>
          </w:p>
          <w:p w:rsidR="00683428" w:rsidRDefault="001C750D" w:rsidP="00DB6A64">
            <w:pPr>
              <w:jc w:val="both"/>
              <w:rPr>
                <w:rFonts w:ascii="Times New Roman" w:hAnsi="Times New Roman" w:cs="Times New Roman"/>
                <w:sz w:val="24"/>
                <w:szCs w:val="24"/>
              </w:rPr>
            </w:pPr>
            <w:r>
              <w:rPr>
                <w:rFonts w:ascii="Times New Roman" w:hAnsi="Times New Roman" w:cs="Times New Roman"/>
                <w:sz w:val="24"/>
                <w:szCs w:val="24"/>
              </w:rPr>
              <w:t xml:space="preserve">1. </w:t>
            </w:r>
            <w:r w:rsidR="00683428">
              <w:rPr>
                <w:rFonts w:ascii="Times New Roman" w:hAnsi="Times New Roman" w:cs="Times New Roman"/>
                <w:sz w:val="24"/>
                <w:szCs w:val="24"/>
              </w:rPr>
              <w:t>П</w:t>
            </w:r>
            <w:r w:rsidR="00683428" w:rsidRPr="00683428">
              <w:rPr>
                <w:rFonts w:ascii="Times New Roman" w:hAnsi="Times New Roman" w:cs="Times New Roman"/>
                <w:sz w:val="24"/>
                <w:szCs w:val="24"/>
              </w:rPr>
              <w:t>роцент на гори или други залесени райони, обхванати от договори за управление в подкрепа на биологичното разнообразие (Показател R</w:t>
            </w:r>
            <w:r w:rsidR="00683428">
              <w:rPr>
                <w:rFonts w:ascii="Times New Roman" w:hAnsi="Times New Roman" w:cs="Times New Roman"/>
                <w:sz w:val="24"/>
                <w:szCs w:val="24"/>
              </w:rPr>
              <w:t>6/Т8</w:t>
            </w:r>
            <w:r w:rsidR="00683428" w:rsidRPr="00683428">
              <w:rPr>
                <w:rFonts w:ascii="Times New Roman" w:hAnsi="Times New Roman" w:cs="Times New Roman"/>
                <w:sz w:val="24"/>
                <w:szCs w:val="24"/>
              </w:rPr>
              <w:t>)</w:t>
            </w:r>
            <w:r w:rsidR="00683428">
              <w:rPr>
                <w:rFonts w:ascii="Times New Roman" w:hAnsi="Times New Roman" w:cs="Times New Roman"/>
                <w:sz w:val="24"/>
                <w:szCs w:val="24"/>
              </w:rPr>
              <w:t xml:space="preserve">. </w:t>
            </w:r>
            <w:r w:rsidR="00683428" w:rsidRPr="00683428">
              <w:rPr>
                <w:rFonts w:ascii="Times New Roman" w:hAnsi="Times New Roman" w:cs="Times New Roman"/>
                <w:sz w:val="24"/>
                <w:szCs w:val="24"/>
              </w:rPr>
              <w:t xml:space="preserve"> </w:t>
            </w:r>
            <w:r w:rsidR="00683428">
              <w:rPr>
                <w:rFonts w:ascii="Times New Roman" w:hAnsi="Times New Roman" w:cs="Times New Roman"/>
                <w:sz w:val="24"/>
                <w:szCs w:val="24"/>
              </w:rPr>
              <w:t>О</w:t>
            </w:r>
            <w:r w:rsidR="00683428" w:rsidRPr="00683428">
              <w:rPr>
                <w:rFonts w:ascii="Times New Roman" w:hAnsi="Times New Roman" w:cs="Times New Roman"/>
                <w:sz w:val="24"/>
                <w:szCs w:val="24"/>
              </w:rPr>
              <w:t>бласт с поставен акцент 4А „Възстановяване и запазване на биологичното разнообразие, включително в зони по Натура 2000 и земеделие с висока природна стойност и състоянието на европейските природни дадености“</w:t>
            </w:r>
            <w:r w:rsidR="00251A61">
              <w:rPr>
                <w:rFonts w:ascii="Times New Roman" w:hAnsi="Times New Roman" w:cs="Times New Roman"/>
                <w:sz w:val="24"/>
                <w:szCs w:val="24"/>
              </w:rPr>
              <w:t>.</w:t>
            </w:r>
          </w:p>
          <w:p w:rsidR="00B52804" w:rsidRDefault="00683428" w:rsidP="00DB6A64">
            <w:pPr>
              <w:jc w:val="both"/>
              <w:rPr>
                <w:rFonts w:ascii="Times New Roman" w:hAnsi="Times New Roman" w:cs="Times New Roman"/>
                <w:sz w:val="24"/>
                <w:szCs w:val="24"/>
              </w:rPr>
            </w:pPr>
            <w:r>
              <w:rPr>
                <w:rFonts w:ascii="Times New Roman" w:hAnsi="Times New Roman" w:cs="Times New Roman"/>
                <w:sz w:val="24"/>
                <w:szCs w:val="24"/>
              </w:rPr>
              <w:t>2. П</w:t>
            </w:r>
            <w:r w:rsidRPr="00683428">
              <w:rPr>
                <w:rFonts w:ascii="Times New Roman" w:hAnsi="Times New Roman" w:cs="Times New Roman"/>
                <w:sz w:val="24"/>
                <w:szCs w:val="24"/>
              </w:rPr>
              <w:t>роцент на горската земя, обхваната от договори за управление с цел подобряване на управлението на водите (Показател R9 / T11)</w:t>
            </w:r>
            <w:r>
              <w:rPr>
                <w:rFonts w:ascii="Times New Roman" w:hAnsi="Times New Roman" w:cs="Times New Roman"/>
                <w:sz w:val="24"/>
                <w:szCs w:val="24"/>
              </w:rPr>
              <w:t>. О</w:t>
            </w:r>
            <w:r w:rsidRPr="00683428">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В </w:t>
            </w:r>
            <w:r w:rsidRPr="00683428">
              <w:rPr>
                <w:rFonts w:ascii="Times New Roman" w:hAnsi="Times New Roman" w:cs="Times New Roman"/>
                <w:sz w:val="24"/>
                <w:szCs w:val="24"/>
              </w:rPr>
              <w:t>„Подобряване управлението на водите“</w:t>
            </w:r>
            <w:r w:rsidR="00251A61">
              <w:rPr>
                <w:rFonts w:ascii="Times New Roman" w:hAnsi="Times New Roman" w:cs="Times New Roman"/>
                <w:sz w:val="24"/>
                <w:szCs w:val="24"/>
              </w:rPr>
              <w:t>.</w:t>
            </w:r>
          </w:p>
          <w:p w:rsidR="00251A61" w:rsidRDefault="00251A61" w:rsidP="00DB6A64">
            <w:pPr>
              <w:spacing w:after="120"/>
              <w:jc w:val="both"/>
              <w:rPr>
                <w:rFonts w:ascii="Times New Roman" w:hAnsi="Times New Roman" w:cs="Times New Roman"/>
                <w:sz w:val="24"/>
                <w:szCs w:val="24"/>
              </w:rPr>
            </w:pPr>
            <w:r>
              <w:rPr>
                <w:rFonts w:ascii="Times New Roman" w:hAnsi="Times New Roman" w:cs="Times New Roman"/>
                <w:sz w:val="24"/>
                <w:szCs w:val="24"/>
              </w:rPr>
              <w:t>3. П</w:t>
            </w:r>
            <w:r w:rsidRPr="00251A61">
              <w:rPr>
                <w:rFonts w:ascii="Times New Roman" w:hAnsi="Times New Roman" w:cs="Times New Roman"/>
                <w:sz w:val="24"/>
                <w:szCs w:val="24"/>
              </w:rPr>
              <w:t xml:space="preserve">роцент на горската земя, обхваната от договори за управление с цел подобряване на управлението на почвите и/или предотвратяване на почвената ерозия (Показател R11 / T13). </w:t>
            </w:r>
            <w:r>
              <w:rPr>
                <w:rFonts w:ascii="Times New Roman" w:hAnsi="Times New Roman" w:cs="Times New Roman"/>
                <w:sz w:val="24"/>
                <w:szCs w:val="24"/>
              </w:rPr>
              <w:t>О</w:t>
            </w:r>
            <w:r w:rsidRPr="00251A61">
              <w:rPr>
                <w:rFonts w:ascii="Times New Roman" w:hAnsi="Times New Roman" w:cs="Times New Roman"/>
                <w:sz w:val="24"/>
                <w:szCs w:val="24"/>
              </w:rPr>
              <w:t>бласт с поставен акцент 4</w:t>
            </w:r>
            <w:r>
              <w:rPr>
                <w:rFonts w:ascii="Times New Roman" w:hAnsi="Times New Roman" w:cs="Times New Roman"/>
                <w:sz w:val="24"/>
                <w:szCs w:val="24"/>
              </w:rPr>
              <w:t xml:space="preserve">С </w:t>
            </w:r>
            <w:r w:rsidRPr="00251A61">
              <w:rPr>
                <w:rFonts w:ascii="Times New Roman" w:hAnsi="Times New Roman" w:cs="Times New Roman"/>
                <w:sz w:val="24"/>
                <w:szCs w:val="24"/>
              </w:rPr>
              <w:t>„Подобряване управлението на почвите“.</w:t>
            </w:r>
          </w:p>
          <w:p w:rsidR="001F599A" w:rsidRPr="001F599A" w:rsidRDefault="001F599A" w:rsidP="001F599A">
            <w:pPr>
              <w:shd w:val="clear" w:color="auto" w:fill="FFFFFF" w:themeFill="background1"/>
              <w:spacing w:before="240"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ВАЖНО:</w:t>
            </w:r>
          </w:p>
          <w:p w:rsidR="001F599A" w:rsidRPr="001F599A" w:rsidRDefault="001F599A" w:rsidP="001F599A">
            <w:pPr>
              <w:shd w:val="clear" w:color="auto" w:fill="FFFFFF" w:themeFill="background1"/>
              <w:spacing w:line="276" w:lineRule="auto"/>
              <w:jc w:val="both"/>
              <w:rPr>
                <w:rFonts w:ascii="Times New Roman" w:hAnsi="Times New Roman" w:cs="Times New Roman"/>
                <w:b/>
                <w:sz w:val="24"/>
                <w:szCs w:val="24"/>
              </w:rPr>
            </w:pPr>
            <w:r w:rsidRPr="001F599A">
              <w:rPr>
                <w:rFonts w:ascii="Times New Roman" w:hAnsi="Times New Roman" w:cs="Times New Roman"/>
                <w:b/>
                <w:sz w:val="24"/>
                <w:szCs w:val="24"/>
              </w:rPr>
              <w:t>Точка № 8 от формуляра за кандидатстване не се попълва от кандидата.</w:t>
            </w:r>
          </w:p>
          <w:p w:rsidR="0083501F" w:rsidRPr="001F599A" w:rsidRDefault="001F599A" w:rsidP="00902617">
            <w:pPr>
              <w:spacing w:before="120" w:after="120"/>
              <w:jc w:val="both"/>
              <w:rPr>
                <w:rFonts w:ascii="Times New Roman" w:hAnsi="Times New Roman" w:cs="Times New Roman"/>
                <w:sz w:val="24"/>
                <w:szCs w:val="24"/>
              </w:rPr>
            </w:pPr>
            <w:r w:rsidRPr="001F599A">
              <w:rPr>
                <w:rFonts w:ascii="Times New Roman" w:hAnsi="Times New Roman" w:cs="Times New Roman"/>
                <w:b/>
                <w:sz w:val="24"/>
                <w:szCs w:val="24"/>
              </w:rPr>
              <w:t xml:space="preserve">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 Раздел </w:t>
            </w:r>
            <w:r w:rsidR="00902617">
              <w:rPr>
                <w:rFonts w:ascii="Times New Roman" w:hAnsi="Times New Roman" w:cs="Times New Roman"/>
                <w:b/>
                <w:sz w:val="24"/>
                <w:szCs w:val="24"/>
                <w:lang w:val="en-US"/>
              </w:rPr>
              <w:t>IX</w:t>
            </w:r>
            <w:r w:rsidR="00902617" w:rsidRPr="001F599A">
              <w:rPr>
                <w:rFonts w:ascii="Times New Roman" w:hAnsi="Times New Roman" w:cs="Times New Roman"/>
                <w:b/>
                <w:sz w:val="24"/>
                <w:szCs w:val="24"/>
              </w:rPr>
              <w:t xml:space="preserve"> </w:t>
            </w:r>
            <w:r w:rsidRPr="001F599A">
              <w:rPr>
                <w:rFonts w:ascii="Times New Roman" w:hAnsi="Times New Roman" w:cs="Times New Roman"/>
                <w:b/>
                <w:sz w:val="24"/>
                <w:szCs w:val="24"/>
              </w:rPr>
              <w:t>„Форм</w:t>
            </w:r>
            <w:r w:rsidR="003316EE">
              <w:rPr>
                <w:rFonts w:ascii="Times New Roman" w:hAnsi="Times New Roman" w:cs="Times New Roman"/>
                <w:b/>
                <w:sz w:val="24"/>
                <w:szCs w:val="24"/>
              </w:rPr>
              <w:t xml:space="preserve">уляр </w:t>
            </w:r>
            <w:r w:rsidRPr="001F599A">
              <w:rPr>
                <w:rFonts w:ascii="Times New Roman" w:hAnsi="Times New Roman" w:cs="Times New Roman"/>
                <w:b/>
                <w:sz w:val="24"/>
                <w:szCs w:val="24"/>
              </w:rPr>
              <w:t>за наблюдение и</w:t>
            </w:r>
            <w:r w:rsidR="003316EE">
              <w:rPr>
                <w:rFonts w:ascii="Times New Roman" w:hAnsi="Times New Roman" w:cs="Times New Roman"/>
                <w:b/>
                <w:sz w:val="24"/>
                <w:szCs w:val="24"/>
              </w:rPr>
              <w:t>зпълнението на дейностите по</w:t>
            </w:r>
            <w:r w:rsidRPr="001F599A">
              <w:rPr>
                <w:rFonts w:ascii="Times New Roman" w:hAnsi="Times New Roman" w:cs="Times New Roman"/>
                <w:b/>
                <w:sz w:val="24"/>
                <w:szCs w:val="24"/>
              </w:rPr>
              <w:t xml:space="preserve"> проекти по подмярка 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rFonts w:ascii="Times New Roman" w:hAnsi="Times New Roman" w:cs="Times New Roman"/>
                <w:b/>
                <w:sz w:val="24"/>
                <w:szCs w:val="24"/>
              </w:rPr>
              <w:t>горските райони</w:t>
            </w:r>
            <w:r w:rsidR="00A4504D">
              <w:rPr>
                <w:rFonts w:ascii="Times New Roman" w:hAnsi="Times New Roman" w:cs="Times New Roman"/>
                <w:b/>
                <w:sz w:val="24"/>
                <w:szCs w:val="24"/>
              </w:rPr>
              <w:t xml:space="preserve"> </w:t>
            </w:r>
            <w:r w:rsidRPr="001F599A">
              <w:rPr>
                <w:rFonts w:ascii="Times New Roman" w:hAnsi="Times New Roman" w:cs="Times New Roman"/>
                <w:b/>
                <w:sz w:val="24"/>
                <w:szCs w:val="24"/>
              </w:rPr>
              <w:t>и подобряване жизнеспособността на горите“.</w:t>
            </w:r>
          </w:p>
        </w:tc>
      </w:tr>
    </w:tbl>
    <w:p w:rsidR="00F74842" w:rsidRDefault="00F74842" w:rsidP="00F74842">
      <w:pPr>
        <w:pStyle w:val="Heading1"/>
      </w:pPr>
      <w:bookmarkStart w:id="7" w:name="_Toc496871821"/>
      <w:r>
        <w:t>8. Общ размер на безвъзмездната финансова помощ по процедурата</w:t>
      </w:r>
      <w:r w:rsidRPr="00F74842">
        <w:t>:</w:t>
      </w:r>
      <w:bookmarkEnd w:id="7"/>
    </w:p>
    <w:tbl>
      <w:tblPr>
        <w:tblStyle w:val="TableGrid"/>
        <w:tblW w:w="0" w:type="auto"/>
        <w:tblLook w:val="04A0" w:firstRow="1" w:lastRow="0" w:firstColumn="1" w:lastColumn="0" w:noHBand="0" w:noVBand="1"/>
      </w:tblPr>
      <w:tblGrid>
        <w:gridCol w:w="9212"/>
      </w:tblGrid>
      <w:tr w:rsidR="00F74842" w:rsidTr="00F74842">
        <w:tc>
          <w:tcPr>
            <w:tcW w:w="9212" w:type="dxa"/>
          </w:tcPr>
          <w:p w:rsidR="00F74842" w:rsidRDefault="00F74842" w:rsidP="00F74842"/>
          <w:p w:rsidR="00E76A30" w:rsidRPr="00353334" w:rsidRDefault="00F4347A" w:rsidP="00B94578">
            <w:pPr>
              <w:pStyle w:val="ListParagraph"/>
              <w:ind w:left="0" w:firstLine="284"/>
              <w:jc w:val="both"/>
            </w:pPr>
            <w:r w:rsidRPr="00327D14">
              <w:t xml:space="preserve">Общият размер на </w:t>
            </w:r>
            <w:r w:rsidR="00A12FEB" w:rsidRPr="00327D14">
              <w:t xml:space="preserve">безвъзмездната финансова </w:t>
            </w:r>
            <w:r w:rsidR="00763AF5" w:rsidRPr="00327D14">
              <w:t>помощ</w:t>
            </w:r>
            <w:r w:rsidRPr="00327D14">
              <w:t xml:space="preserve"> по </w:t>
            </w:r>
            <w:r w:rsidR="00763AF5" w:rsidRPr="00327D14">
              <w:t xml:space="preserve">процедурата за подбор  на проектни предложения по </w:t>
            </w:r>
            <w:r w:rsidR="00A12FEB" w:rsidRPr="00327D14">
              <w:t>п</w:t>
            </w:r>
            <w:r w:rsidRPr="00327D14">
              <w:t xml:space="preserve">одмярка </w:t>
            </w:r>
            <w:r w:rsidR="009A6A3D" w:rsidRPr="00327D14">
              <w:rPr>
                <w:shd w:val="clear" w:color="auto" w:fill="FEFEFE"/>
              </w:rPr>
              <w:t xml:space="preserve">8.3 „Предотвратяване на щети по горите от горски пожари, природни бедствия и катастрофични събития“ от мярка 8 „Инвестиции в развитие на </w:t>
            </w:r>
            <w:r w:rsidR="00A4504D" w:rsidRPr="00A4504D">
              <w:rPr>
                <w:shd w:val="clear" w:color="auto" w:fill="FEFEFE"/>
              </w:rPr>
              <w:t>горските райони</w:t>
            </w:r>
            <w:r w:rsidR="009A6A3D" w:rsidRPr="00327D14">
              <w:rPr>
                <w:shd w:val="clear" w:color="auto" w:fill="FEFEFE"/>
              </w:rPr>
              <w:t xml:space="preserve"> и подобряване жизнеспособността на горите“</w:t>
            </w:r>
            <w:r w:rsidR="009A6A3D" w:rsidRPr="006013AA">
              <w:rPr>
                <w:shd w:val="clear" w:color="auto" w:fill="FEFEFE"/>
              </w:rPr>
              <w:t xml:space="preserve"> </w:t>
            </w:r>
            <w:r w:rsidR="00763AF5" w:rsidRPr="00353334">
              <w:t>е както следва</w:t>
            </w:r>
            <w:r w:rsidRPr="00353334">
              <w:t>:</w:t>
            </w:r>
          </w:p>
          <w:p w:rsidR="00F47966" w:rsidRPr="00F4347A" w:rsidRDefault="008E7D90" w:rsidP="00F4347A">
            <w:pPr>
              <w:jc w:val="both"/>
              <w:rPr>
                <w:rFonts w:ascii="Times New Roman" w:hAnsi="Times New Roman" w:cs="Times New Roman"/>
                <w:sz w:val="24"/>
                <w:szCs w:val="24"/>
              </w:rPr>
            </w:pPr>
            <w:r>
              <w:rPr>
                <w:rFonts w:ascii="Times New Roman" w:hAnsi="Times New Roman" w:cs="Times New Roman"/>
                <w:sz w:val="24"/>
                <w:szCs w:val="24"/>
              </w:rPr>
              <w:t>1.</w:t>
            </w:r>
            <w:r w:rsidR="00F47966">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42"/>
              <w:gridCol w:w="2942"/>
              <w:gridCol w:w="2952"/>
            </w:tblGrid>
            <w:tr w:rsidR="00F47966" w:rsidTr="00A02964">
              <w:tc>
                <w:tcPr>
                  <w:tcW w:w="2942" w:type="dxa"/>
                  <w:vAlign w:val="center"/>
                </w:tcPr>
                <w:p w:rsidR="00F47966" w:rsidRDefault="00F47966" w:rsidP="00F47966">
                  <w:r w:rsidRPr="00516749">
                    <w:rPr>
                      <w:rFonts w:ascii="Times New Roman" w:hAnsi="Times New Roman" w:cs="Times New Roman"/>
                      <w:b/>
                      <w:bCs/>
                      <w:sz w:val="24"/>
                      <w:szCs w:val="24"/>
                    </w:rPr>
                    <w:t>Общ размер на безвъзмездна финансова помощ</w:t>
                  </w:r>
                </w:p>
              </w:tc>
              <w:tc>
                <w:tcPr>
                  <w:tcW w:w="2942" w:type="dxa"/>
                  <w:vAlign w:val="center"/>
                </w:tcPr>
                <w:p w:rsidR="00F47966" w:rsidRDefault="00F47966" w:rsidP="00F47966">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F47966" w:rsidRDefault="00F47966" w:rsidP="00F47966">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40 042 474</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(100%)</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34 036 102,9</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(85%)</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6 006 371,1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w:t>
                  </w:r>
                </w:p>
              </w:tc>
            </w:tr>
          </w:tbl>
          <w:p w:rsidR="00F4347A" w:rsidRDefault="00F4347A" w:rsidP="00F74842"/>
          <w:p w:rsidR="0000515D" w:rsidRPr="000F26C0" w:rsidRDefault="008E7D90" w:rsidP="00F74842">
            <w:pPr>
              <w:rPr>
                <w:rFonts w:ascii="Times New Roman" w:hAnsi="Times New Roman" w:cs="Times New Roman"/>
                <w:sz w:val="24"/>
                <w:szCs w:val="24"/>
              </w:rPr>
            </w:pPr>
            <w:r>
              <w:rPr>
                <w:rFonts w:ascii="Times New Roman" w:hAnsi="Times New Roman" w:cs="Times New Roman"/>
                <w:sz w:val="24"/>
                <w:szCs w:val="24"/>
              </w:rPr>
              <w:t>2</w:t>
            </w:r>
            <w:r w:rsidRPr="00E150BF">
              <w:rPr>
                <w:rFonts w:ascii="Times New Roman" w:hAnsi="Times New Roman" w:cs="Times New Roman"/>
                <w:sz w:val="24"/>
                <w:szCs w:val="24"/>
              </w:rPr>
              <w:t>.</w:t>
            </w:r>
            <w:r w:rsidR="0000515D">
              <w:rPr>
                <w:rFonts w:ascii="Times New Roman" w:hAnsi="Times New Roman" w:cs="Times New Roman"/>
                <w:sz w:val="24"/>
                <w:szCs w:val="24"/>
              </w:rPr>
              <w:t xml:space="preserve"> </w:t>
            </w:r>
            <w:r w:rsidR="00BD7A79">
              <w:rPr>
                <w:rFonts w:ascii="Times New Roman" w:hAnsi="Times New Roman" w:cs="Times New Roman"/>
                <w:sz w:val="24"/>
                <w:szCs w:val="24"/>
              </w:rPr>
              <w:t xml:space="preserve">Общ размер на целеви бюджет на </w:t>
            </w:r>
            <w:r w:rsidR="00BD7A79" w:rsidRPr="000A7357">
              <w:rPr>
                <w:rFonts w:ascii="Times New Roman" w:hAnsi="Times New Roman" w:cs="Times New Roman"/>
                <w:sz w:val="24"/>
                <w:szCs w:val="24"/>
              </w:rPr>
              <w:t>безвъзмездна финансова помощ</w:t>
            </w:r>
            <w:r w:rsidR="00BD7A79">
              <w:rPr>
                <w:rFonts w:ascii="Times New Roman" w:hAnsi="Times New Roman" w:cs="Times New Roman"/>
                <w:sz w:val="24"/>
                <w:szCs w:val="24"/>
              </w:rPr>
              <w:t xml:space="preserve"> по процедурата, за кандидати: община Симитли, община Кресна и ДП „</w:t>
            </w:r>
            <w:r w:rsidR="00BD7A79" w:rsidRPr="001F2F9D">
              <w:rPr>
                <w:rFonts w:ascii="Times New Roman" w:hAnsi="Times New Roman" w:cs="Times New Roman"/>
                <w:sz w:val="24"/>
                <w:szCs w:val="24"/>
              </w:rPr>
              <w:t>Югозападно държавно предприятие</w:t>
            </w:r>
            <w:r w:rsidR="00BD7A79">
              <w:rPr>
                <w:rFonts w:ascii="Times New Roman" w:hAnsi="Times New Roman" w:cs="Times New Roman"/>
                <w:sz w:val="24"/>
                <w:szCs w:val="24"/>
              </w:rPr>
              <w:t>“ с проектно предложение, което включва инвестиции на територията на община Кресна и община Симитли</w:t>
            </w:r>
            <w:r w:rsidR="002F202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93"/>
              <w:gridCol w:w="2994"/>
              <w:gridCol w:w="2994"/>
            </w:tblGrid>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0F26C0" w:rsidRDefault="000F26C0"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0F26C0" w:rsidRPr="00024CEC" w:rsidRDefault="000F26C0"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0F26C0" w:rsidTr="00024CEC">
              <w:tc>
                <w:tcPr>
                  <w:tcW w:w="2993"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8 801 100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(100 %)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7 480 935 лв.</w:t>
                  </w:r>
                </w:p>
                <w:p w:rsidR="000F26C0" w:rsidRDefault="000F26C0" w:rsidP="00024CEC">
                  <w:pPr>
                    <w:jc w:val="center"/>
                    <w:rPr>
                      <w:rFonts w:ascii="Times New Roman" w:hAnsi="Times New Roman" w:cs="Times New Roman"/>
                      <w:sz w:val="24"/>
                      <w:szCs w:val="24"/>
                    </w:rPr>
                  </w:pPr>
                  <w:r w:rsidRPr="005D639D">
                    <w:rPr>
                      <w:rFonts w:ascii="Times New Roman" w:hAnsi="Times New Roman" w:cs="Times New Roman"/>
                      <w:sz w:val="24"/>
                      <w:szCs w:val="24"/>
                    </w:rPr>
                    <w:t>(85 %)</w:t>
                  </w:r>
                </w:p>
              </w:tc>
              <w:tc>
                <w:tcPr>
                  <w:tcW w:w="2994" w:type="dxa"/>
                  <w:vAlign w:val="center"/>
                </w:tcPr>
                <w:p w:rsidR="000F26C0" w:rsidRDefault="000F26C0" w:rsidP="00024CEC">
                  <w:pPr>
                    <w:jc w:val="center"/>
                    <w:rPr>
                      <w:rFonts w:ascii="Times New Roman" w:hAnsi="Times New Roman" w:cs="Times New Roman"/>
                      <w:sz w:val="24"/>
                      <w:szCs w:val="24"/>
                    </w:rPr>
                  </w:pPr>
                  <w:r>
                    <w:rPr>
                      <w:rFonts w:ascii="Times New Roman" w:hAnsi="Times New Roman" w:cs="Times New Roman"/>
                      <w:sz w:val="24"/>
                      <w:szCs w:val="24"/>
                    </w:rPr>
                    <w:t>1 320 165 лв.</w:t>
                  </w:r>
                </w:p>
                <w:p w:rsidR="000F26C0" w:rsidRPr="008E7D90" w:rsidRDefault="000F26C0" w:rsidP="00024CEC">
                  <w:pPr>
                    <w:pStyle w:val="ListParagraph"/>
                    <w:numPr>
                      <w:ilvl w:val="0"/>
                      <w:numId w:val="13"/>
                    </w:numPr>
                    <w:jc w:val="center"/>
                  </w:pPr>
                  <w:r w:rsidRPr="008E7D90">
                    <w:t>)</w:t>
                  </w:r>
                </w:p>
              </w:tc>
            </w:tr>
          </w:tbl>
          <w:p w:rsidR="008E7D90" w:rsidRDefault="008E7D90" w:rsidP="00024CEC">
            <w:pPr>
              <w:pStyle w:val="ListParagraph"/>
              <w:ind w:left="0"/>
            </w:pPr>
          </w:p>
          <w:p w:rsidR="00CA195A" w:rsidRPr="00E150BF" w:rsidRDefault="008E7D90" w:rsidP="009F3005">
            <w:pPr>
              <w:pStyle w:val="ListParagraph"/>
              <w:ind w:left="0"/>
              <w:jc w:val="both"/>
            </w:pPr>
            <w:r w:rsidRPr="00E150BF">
              <w:t xml:space="preserve">3. </w:t>
            </w:r>
            <w:r w:rsidR="00BD7A79">
              <w:t xml:space="preserve">Общ размер на </w:t>
            </w:r>
            <w:r w:rsidR="00BD7A79" w:rsidRPr="000A7357">
              <w:t>безвъзмездна финансова помощ</w:t>
            </w:r>
            <w:r w:rsidR="00BD7A79">
              <w:t xml:space="preserve"> по процедурата, за кандида</w:t>
            </w:r>
            <w:r w:rsidR="002E678A">
              <w:t xml:space="preserve">ти </w:t>
            </w:r>
            <w:r w:rsidR="007F72C7">
              <w:t xml:space="preserve">Лесозащитни станции и </w:t>
            </w:r>
            <w:r w:rsidR="00003C07">
              <w:t>Регионални дирекции по горите</w:t>
            </w:r>
            <w:r w:rsidR="00BD7A79" w:rsidRPr="00E150BF">
              <w:t>:</w:t>
            </w:r>
          </w:p>
          <w:tbl>
            <w:tblPr>
              <w:tblStyle w:val="TableGrid"/>
              <w:tblW w:w="0" w:type="auto"/>
              <w:tblLook w:val="04A0" w:firstRow="1" w:lastRow="0" w:firstColumn="1" w:lastColumn="0" w:noHBand="0" w:noVBand="1"/>
            </w:tblPr>
            <w:tblGrid>
              <w:gridCol w:w="2993"/>
              <w:gridCol w:w="2994"/>
              <w:gridCol w:w="2994"/>
            </w:tblGrid>
            <w:tr w:rsidR="00BD7A79" w:rsidTr="00BD7A79">
              <w:tc>
                <w:tcPr>
                  <w:tcW w:w="2993"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94" w:type="dxa"/>
                  <w:vAlign w:val="center"/>
                </w:tcPr>
                <w:p w:rsidR="00BD7A79" w:rsidRDefault="00BD7A79" w:rsidP="00024CEC">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94" w:type="dxa"/>
                  <w:vAlign w:val="center"/>
                </w:tcPr>
                <w:p w:rsidR="00BD7A79" w:rsidRPr="00024CEC" w:rsidRDefault="00BD7A79" w:rsidP="00024CEC">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BD7A79" w:rsidTr="00BD7A79">
              <w:tc>
                <w:tcPr>
                  <w:tcW w:w="2993"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 10 000 000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(100 %)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8 500 000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w:t>
                  </w:r>
                  <w:r>
                    <w:rPr>
                      <w:rFonts w:ascii="Times New Roman" w:hAnsi="Times New Roman" w:cs="Times New Roman"/>
                      <w:sz w:val="24"/>
                      <w:szCs w:val="24"/>
                    </w:rPr>
                    <w:t>85</w:t>
                  </w:r>
                  <w:r w:rsidRPr="001F599A">
                    <w:rPr>
                      <w:rFonts w:ascii="Times New Roman" w:hAnsi="Times New Roman" w:cs="Times New Roman"/>
                      <w:sz w:val="24"/>
                      <w:szCs w:val="24"/>
                    </w:rPr>
                    <w:t xml:space="preserve"> %)</w:t>
                  </w:r>
                </w:p>
              </w:tc>
              <w:tc>
                <w:tcPr>
                  <w:tcW w:w="2994" w:type="dxa"/>
                  <w:vAlign w:val="center"/>
                </w:tcPr>
                <w:p w:rsidR="00506168" w:rsidRDefault="00AB4E00" w:rsidP="00506168">
                  <w:pPr>
                    <w:jc w:val="center"/>
                    <w:rPr>
                      <w:rFonts w:ascii="Times New Roman" w:hAnsi="Times New Roman" w:cs="Times New Roman"/>
                      <w:sz w:val="24"/>
                      <w:szCs w:val="24"/>
                    </w:rPr>
                  </w:pPr>
                  <w:r>
                    <w:rPr>
                      <w:rFonts w:ascii="Times New Roman" w:hAnsi="Times New Roman" w:cs="Times New Roman"/>
                      <w:sz w:val="24"/>
                      <w:szCs w:val="24"/>
                    </w:rPr>
                    <w:t xml:space="preserve">1 500 000 </w:t>
                  </w:r>
                  <w:r w:rsidR="00506168">
                    <w:rPr>
                      <w:rFonts w:ascii="Times New Roman" w:hAnsi="Times New Roman" w:cs="Times New Roman"/>
                      <w:sz w:val="24"/>
                      <w:szCs w:val="24"/>
                    </w:rPr>
                    <w:t>лв.</w:t>
                  </w:r>
                </w:p>
                <w:p w:rsidR="00BD7A79" w:rsidRDefault="00506168" w:rsidP="00506168">
                  <w:pPr>
                    <w:jc w:val="center"/>
                    <w:rPr>
                      <w:rFonts w:ascii="Times New Roman" w:hAnsi="Times New Roman" w:cs="Times New Roman"/>
                      <w:sz w:val="24"/>
                      <w:szCs w:val="24"/>
                    </w:rPr>
                  </w:pPr>
                  <w:r w:rsidRPr="001F599A">
                    <w:rPr>
                      <w:rFonts w:ascii="Times New Roman" w:hAnsi="Times New Roman" w:cs="Times New Roman"/>
                      <w:sz w:val="24"/>
                      <w:szCs w:val="24"/>
                    </w:rPr>
                    <w:t>(1</w:t>
                  </w:r>
                  <w:r>
                    <w:rPr>
                      <w:rFonts w:ascii="Times New Roman" w:hAnsi="Times New Roman" w:cs="Times New Roman"/>
                      <w:sz w:val="24"/>
                      <w:szCs w:val="24"/>
                    </w:rPr>
                    <w:t>5</w:t>
                  </w:r>
                  <w:r w:rsidRPr="001F599A">
                    <w:rPr>
                      <w:rFonts w:ascii="Times New Roman" w:hAnsi="Times New Roman" w:cs="Times New Roman"/>
                      <w:sz w:val="24"/>
                      <w:szCs w:val="24"/>
                    </w:rPr>
                    <w:t xml:space="preserve"> %)</w:t>
                  </w:r>
                </w:p>
              </w:tc>
            </w:tr>
          </w:tbl>
          <w:p w:rsidR="00BD7A79" w:rsidRPr="00E150BF" w:rsidRDefault="00BD7A79" w:rsidP="00024CEC">
            <w:pPr>
              <w:pStyle w:val="ListParagraph"/>
              <w:ind w:left="0"/>
            </w:pPr>
          </w:p>
          <w:p w:rsidR="00003C07" w:rsidRDefault="00003C07" w:rsidP="00F74842">
            <w:pPr>
              <w:rPr>
                <w:rFonts w:ascii="Times New Roman" w:hAnsi="Times New Roman" w:cs="Times New Roman"/>
                <w:sz w:val="24"/>
                <w:szCs w:val="24"/>
              </w:rPr>
            </w:pPr>
            <w:r>
              <w:rPr>
                <w:rFonts w:ascii="Times New Roman" w:hAnsi="Times New Roman" w:cs="Times New Roman"/>
                <w:sz w:val="24"/>
                <w:szCs w:val="24"/>
              </w:rPr>
              <w:t>4</w:t>
            </w:r>
            <w:r w:rsidRPr="00003C07">
              <w:rPr>
                <w:rFonts w:ascii="Times New Roman" w:hAnsi="Times New Roman" w:cs="Times New Roman"/>
                <w:sz w:val="24"/>
                <w:szCs w:val="24"/>
              </w:rPr>
              <w:t>. Общ размер на безвъзмездна финансова помощ по процедурата, за кандидати</w:t>
            </w:r>
            <w:r>
              <w:rPr>
                <w:rFonts w:ascii="Times New Roman" w:hAnsi="Times New Roman" w:cs="Times New Roman"/>
                <w:sz w:val="24"/>
                <w:szCs w:val="24"/>
              </w:rPr>
              <w:t>, различни от кандидатите по т. 2 и т. 3:</w:t>
            </w:r>
          </w:p>
          <w:p w:rsidR="00003C07" w:rsidRDefault="00003C07" w:rsidP="00F7484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942"/>
              <w:gridCol w:w="2942"/>
              <w:gridCol w:w="2952"/>
            </w:tblGrid>
            <w:tr w:rsidR="00003C07" w:rsidRPr="00024CEC" w:rsidTr="00A02964">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2942" w:type="dxa"/>
                  <w:vAlign w:val="center"/>
                </w:tcPr>
                <w:p w:rsidR="00003C07" w:rsidRDefault="00003C07" w:rsidP="00606312">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2952" w:type="dxa"/>
                  <w:vAlign w:val="center"/>
                </w:tcPr>
                <w:p w:rsidR="00003C07" w:rsidRPr="00024CEC" w:rsidRDefault="00003C07" w:rsidP="00606312">
                  <w:pPr>
                    <w:jc w:val="center"/>
                    <w:rPr>
                      <w:rFonts w:ascii="Times New Roman" w:hAnsi="Times New Roman" w:cs="Times New Roman"/>
                      <w:b/>
                      <w:bCs/>
                      <w:sz w:val="24"/>
                      <w:szCs w:val="24"/>
                    </w:rPr>
                  </w:pPr>
                  <w:r w:rsidRPr="00516749">
                    <w:rPr>
                      <w:rFonts w:ascii="Times New Roman" w:hAnsi="Times New Roman" w:cs="Times New Roman"/>
                      <w:b/>
                      <w:bCs/>
                      <w:sz w:val="24"/>
                      <w:szCs w:val="24"/>
                    </w:rPr>
                    <w:t>Национално съфинансиране</w:t>
                  </w:r>
                </w:p>
              </w:tc>
            </w:tr>
            <w:tr w:rsidR="00A02964" w:rsidTr="00A02964">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21 241 374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(100 %)</w:t>
                  </w:r>
                </w:p>
              </w:tc>
              <w:tc>
                <w:tcPr>
                  <w:tcW w:w="2942" w:type="dxa"/>
                  <w:vAlign w:val="center"/>
                </w:tcPr>
                <w:p w:rsidR="00A02964" w:rsidRPr="00D16806" w:rsidRDefault="00A02964" w:rsidP="00A02964">
                  <w:pPr>
                    <w:jc w:val="center"/>
                    <w:rPr>
                      <w:rFonts w:ascii="Times New Roman" w:hAnsi="Times New Roman"/>
                    </w:rPr>
                  </w:pPr>
                  <w:r>
                    <w:rPr>
                      <w:rFonts w:ascii="Times New Roman" w:hAnsi="Times New Roman"/>
                    </w:rPr>
                    <w:t xml:space="preserve">18 055 167,9 </w:t>
                  </w:r>
                  <w:r w:rsidRPr="00D16806">
                    <w:rPr>
                      <w:rFonts w:ascii="Times New Roman" w:hAnsi="Times New Roman"/>
                    </w:rPr>
                    <w:t>лв.</w:t>
                  </w:r>
                </w:p>
                <w:p w:rsidR="00A02964" w:rsidRPr="00D16806" w:rsidRDefault="00A02964" w:rsidP="00A02964">
                  <w:pPr>
                    <w:jc w:val="center"/>
                    <w:rPr>
                      <w:rFonts w:ascii="Times New Roman" w:hAnsi="Times New Roman"/>
                    </w:rPr>
                  </w:pPr>
                  <w:r w:rsidRPr="00D16806">
                    <w:rPr>
                      <w:rFonts w:ascii="Times New Roman" w:hAnsi="Times New Roman"/>
                    </w:rPr>
                    <w:t>(85 %)</w:t>
                  </w:r>
                </w:p>
              </w:tc>
              <w:tc>
                <w:tcPr>
                  <w:tcW w:w="2952" w:type="dxa"/>
                  <w:vAlign w:val="center"/>
                </w:tcPr>
                <w:p w:rsidR="00A02964" w:rsidRPr="00D16806" w:rsidRDefault="00A02964" w:rsidP="00A02964">
                  <w:pPr>
                    <w:jc w:val="center"/>
                    <w:rPr>
                      <w:rFonts w:ascii="Times New Roman" w:hAnsi="Times New Roman"/>
                    </w:rPr>
                  </w:pPr>
                  <w:r>
                    <w:rPr>
                      <w:rFonts w:ascii="Times New Roman" w:hAnsi="Times New Roman"/>
                    </w:rPr>
                    <w:t>3 186 206,1</w:t>
                  </w:r>
                  <w:r w:rsidRPr="00D16806">
                    <w:rPr>
                      <w:rFonts w:ascii="Times New Roman" w:hAnsi="Times New Roman"/>
                    </w:rPr>
                    <w:t xml:space="preserve"> лв.</w:t>
                  </w:r>
                </w:p>
                <w:p w:rsidR="00A02964" w:rsidRPr="00D16806" w:rsidRDefault="00A02964" w:rsidP="00A02964">
                  <w:pPr>
                    <w:jc w:val="center"/>
                    <w:rPr>
                      <w:rFonts w:ascii="Times New Roman" w:hAnsi="Times New Roman"/>
                    </w:rPr>
                  </w:pPr>
                  <w:r w:rsidRPr="00D16806">
                    <w:rPr>
                      <w:rFonts w:ascii="Times New Roman" w:hAnsi="Times New Roman"/>
                    </w:rPr>
                    <w:t>(15 %)</w:t>
                  </w:r>
                </w:p>
              </w:tc>
            </w:tr>
          </w:tbl>
          <w:p w:rsidR="00E76A30" w:rsidRDefault="00E76A30" w:rsidP="006C4A07"/>
        </w:tc>
      </w:tr>
    </w:tbl>
    <w:p w:rsidR="00F74842" w:rsidRDefault="00F74842" w:rsidP="00E23EBC">
      <w:pPr>
        <w:pStyle w:val="Heading1"/>
        <w:jc w:val="both"/>
      </w:pPr>
      <w:bookmarkStart w:id="8" w:name="_Toc496871822"/>
      <w:r>
        <w:t>9. Минимален и максимален размер на безвъзмездната финансова помощ за конкретен проект</w:t>
      </w:r>
      <w:r w:rsidRPr="00F74842">
        <w:t>:</w:t>
      </w:r>
      <w:bookmarkEnd w:id="8"/>
    </w:p>
    <w:tbl>
      <w:tblPr>
        <w:tblStyle w:val="TableGrid"/>
        <w:tblW w:w="0" w:type="auto"/>
        <w:tblLook w:val="04A0" w:firstRow="1" w:lastRow="0" w:firstColumn="1" w:lastColumn="0" w:noHBand="0" w:noVBand="1"/>
      </w:tblPr>
      <w:tblGrid>
        <w:gridCol w:w="9212"/>
      </w:tblGrid>
      <w:tr w:rsidR="00F74842" w:rsidTr="00EE606E">
        <w:tc>
          <w:tcPr>
            <w:tcW w:w="9212" w:type="dxa"/>
          </w:tcPr>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rPr>
              <w:t>1.</w:t>
            </w:r>
            <w:r w:rsidR="003E7159" w:rsidRPr="00E150BF">
              <w:rPr>
                <w:rFonts w:ascii="Times New Roman" w:hAnsi="Times New Roman" w:cs="Times New Roman"/>
                <w:sz w:val="24"/>
                <w:szCs w:val="24"/>
              </w:rPr>
              <w:t xml:space="preserve"> </w:t>
            </w:r>
            <w:r w:rsidR="006C4A07" w:rsidRPr="006C4A07">
              <w:rPr>
                <w:rFonts w:ascii="Times New Roman" w:hAnsi="Times New Roman" w:cs="Times New Roman"/>
                <w:sz w:val="24"/>
                <w:szCs w:val="24"/>
              </w:rPr>
              <w:t xml:space="preserve">Минималният размер на разходите, за които се кандидатства за едно проектно предложение е до </w:t>
            </w:r>
            <w:r w:rsidR="00A52475" w:rsidRPr="00A52475">
              <w:rPr>
                <w:rFonts w:ascii="Times New Roman" w:hAnsi="Times New Roman" w:cs="Times New Roman"/>
                <w:sz w:val="24"/>
                <w:szCs w:val="24"/>
              </w:rPr>
              <w:t>4</w:t>
            </w:r>
            <w:r w:rsidR="00A52475">
              <w:rPr>
                <w:rFonts w:ascii="Times New Roman" w:hAnsi="Times New Roman" w:cs="Times New Roman"/>
                <w:sz w:val="24"/>
                <w:szCs w:val="24"/>
              </w:rPr>
              <w:t xml:space="preserve"> </w:t>
            </w:r>
            <w:r w:rsidR="00A52475" w:rsidRPr="00A52475">
              <w:rPr>
                <w:rFonts w:ascii="Times New Roman" w:hAnsi="Times New Roman" w:cs="Times New Roman"/>
                <w:sz w:val="24"/>
                <w:szCs w:val="24"/>
              </w:rPr>
              <w:t>889.5</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 xml:space="preserve">2. </w:t>
            </w:r>
            <w:r w:rsidR="006C4A07" w:rsidRPr="006C4A07">
              <w:rPr>
                <w:rFonts w:ascii="Times New Roman" w:hAnsi="Times New Roman" w:cs="Times New Roman"/>
                <w:sz w:val="24"/>
                <w:szCs w:val="24"/>
              </w:rPr>
              <w:t xml:space="preserve">Максималният размер на разходите, за които се кандидатства за едно проектно предложение е до </w:t>
            </w:r>
            <w:r w:rsidR="00AC6FD8" w:rsidRPr="00AC6FD8">
              <w:rPr>
                <w:rFonts w:ascii="Times New Roman" w:hAnsi="Times New Roman" w:cs="Times New Roman"/>
                <w:sz w:val="24"/>
                <w:szCs w:val="24"/>
              </w:rPr>
              <w:t>2</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933</w:t>
            </w:r>
            <w:r w:rsidR="00A52475">
              <w:rPr>
                <w:rFonts w:ascii="Times New Roman" w:hAnsi="Times New Roman" w:cs="Times New Roman"/>
                <w:sz w:val="24"/>
                <w:szCs w:val="24"/>
              </w:rPr>
              <w:t> </w:t>
            </w:r>
            <w:r w:rsidR="00AC6FD8" w:rsidRPr="00AC6FD8">
              <w:rPr>
                <w:rFonts w:ascii="Times New Roman" w:hAnsi="Times New Roman" w:cs="Times New Roman"/>
                <w:sz w:val="24"/>
                <w:szCs w:val="24"/>
              </w:rPr>
              <w:t>700</w:t>
            </w:r>
            <w:r w:rsidR="00A52475">
              <w:rPr>
                <w:rFonts w:ascii="Times New Roman" w:hAnsi="Times New Roman" w:cs="Times New Roman"/>
                <w:sz w:val="24"/>
                <w:szCs w:val="24"/>
              </w:rPr>
              <w:t xml:space="preserve"> лв.</w:t>
            </w:r>
          </w:p>
          <w:p w:rsidR="006C4A07" w:rsidRPr="006C4A07" w:rsidRDefault="000F3A92" w:rsidP="006C4A07">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rPr>
              <w:t xml:space="preserve">3. </w:t>
            </w:r>
            <w:r w:rsidR="006C4A07" w:rsidRPr="006C4A07">
              <w:rPr>
                <w:rFonts w:ascii="Times New Roman" w:hAnsi="Times New Roman" w:cs="Times New Roman"/>
                <w:sz w:val="24"/>
                <w:szCs w:val="24"/>
              </w:rPr>
              <w:t xml:space="preserve">Максималният размер на общите допустими разходи за целия период на прилагане на ПРСР за един кандидат е </w:t>
            </w:r>
            <w:r w:rsidR="00A52475" w:rsidRPr="00A52475">
              <w:rPr>
                <w:rFonts w:ascii="Times New Roman" w:hAnsi="Times New Roman" w:cs="Times New Roman"/>
                <w:sz w:val="24"/>
                <w:szCs w:val="24"/>
              </w:rPr>
              <w:t>до 2 933 700 лв.</w:t>
            </w:r>
          </w:p>
          <w:p w:rsidR="00A12FEB" w:rsidRPr="00A12FEB" w:rsidRDefault="000F3A92" w:rsidP="00103DAC">
            <w:pPr>
              <w:spacing w:before="120" w:after="120"/>
              <w:jc w:val="both"/>
            </w:pPr>
            <w:r w:rsidRPr="00E150BF">
              <w:rPr>
                <w:rFonts w:ascii="Times New Roman" w:hAnsi="Times New Roman" w:cs="Times New Roman"/>
                <w:sz w:val="24"/>
                <w:szCs w:val="24"/>
              </w:rPr>
              <w:t xml:space="preserve">4. </w:t>
            </w:r>
            <w:r w:rsidR="006C4A07" w:rsidRPr="006C4A07">
              <w:rPr>
                <w:rFonts w:ascii="Times New Roman" w:hAnsi="Times New Roman" w:cs="Times New Roman"/>
                <w:sz w:val="24"/>
                <w:szCs w:val="24"/>
              </w:rPr>
              <w:t xml:space="preserve">Максималният размер на общите допустими разходи по подмярката за периода на прилагане на ПРСР не може да надвишава </w:t>
            </w:r>
            <w:r w:rsidR="00A52475" w:rsidRPr="00A52475">
              <w:rPr>
                <w:rFonts w:ascii="Times New Roman" w:hAnsi="Times New Roman" w:cs="Times New Roman"/>
                <w:sz w:val="24"/>
                <w:szCs w:val="24"/>
              </w:rPr>
              <w:t>2 933 700 лв.</w:t>
            </w:r>
            <w:r w:rsidR="00FA27C2" w:rsidRPr="00FA27C2">
              <w:rPr>
                <w:rFonts w:ascii="Times New Roman" w:hAnsi="Times New Roman" w:cs="Times New Roman"/>
                <w:sz w:val="24"/>
                <w:szCs w:val="24"/>
              </w:rPr>
              <w:t xml:space="preserve"> </w:t>
            </w:r>
            <w:r w:rsidR="006C4A07" w:rsidRPr="006C4A07">
              <w:rPr>
                <w:rFonts w:ascii="Times New Roman" w:hAnsi="Times New Roman" w:cs="Times New Roman"/>
                <w:sz w:val="24"/>
                <w:szCs w:val="24"/>
              </w:rPr>
              <w:t>за бенефициентите, които помежду си са предприятия партньори или свързани предприятия по смисъла на ЗМСП.</w:t>
            </w:r>
          </w:p>
        </w:tc>
      </w:tr>
    </w:tbl>
    <w:p w:rsidR="00F74842" w:rsidRDefault="00F74842" w:rsidP="00F74842">
      <w:pPr>
        <w:pStyle w:val="Heading1"/>
      </w:pPr>
      <w:bookmarkStart w:id="9" w:name="_Toc496871823"/>
      <w:r>
        <w:t>10. Процент на съфинансиране</w:t>
      </w:r>
      <w:r w:rsidRPr="00F74842">
        <w:t>:</w:t>
      </w:r>
      <w:bookmarkEnd w:id="9"/>
    </w:p>
    <w:tbl>
      <w:tblPr>
        <w:tblStyle w:val="TableGrid"/>
        <w:tblW w:w="0" w:type="auto"/>
        <w:tblLook w:val="04A0" w:firstRow="1" w:lastRow="0" w:firstColumn="1" w:lastColumn="0" w:noHBand="0" w:noVBand="1"/>
      </w:tblPr>
      <w:tblGrid>
        <w:gridCol w:w="9212"/>
      </w:tblGrid>
      <w:tr w:rsidR="00F74842" w:rsidTr="00EE606E">
        <w:tc>
          <w:tcPr>
            <w:tcW w:w="9212" w:type="dxa"/>
          </w:tcPr>
          <w:p w:rsidR="002562E3" w:rsidRPr="002562E3" w:rsidRDefault="002562E3" w:rsidP="002562E3">
            <w:pPr>
              <w:spacing w:before="120" w:after="120"/>
              <w:jc w:val="both"/>
              <w:rPr>
                <w:rFonts w:ascii="Times New Roman" w:hAnsi="Times New Roman" w:cs="Times New Roman"/>
                <w:sz w:val="24"/>
                <w:szCs w:val="24"/>
              </w:rPr>
            </w:pPr>
            <w:r w:rsidRPr="002562E3">
              <w:rPr>
                <w:rFonts w:ascii="Times New Roman" w:hAnsi="Times New Roman" w:cs="Times New Roman"/>
                <w:sz w:val="24"/>
                <w:szCs w:val="24"/>
              </w:rPr>
              <w:t xml:space="preserve">1. Максималният интензитет на безвъзмездната финансова помощ за одобрени проектни предложения е в размер до 100% от общия размер на допустимите за финансово подпомагане разходи. </w:t>
            </w:r>
          </w:p>
          <w:p w:rsidR="00E76A30" w:rsidRPr="001A0DED" w:rsidRDefault="002562E3" w:rsidP="002562E3">
            <w:pPr>
              <w:spacing w:before="120" w:after="120"/>
              <w:jc w:val="both"/>
            </w:pPr>
            <w:r w:rsidRPr="002562E3">
              <w:rPr>
                <w:rFonts w:ascii="Times New Roman" w:hAnsi="Times New Roman" w:cs="Times New Roman"/>
                <w:sz w:val="24"/>
                <w:szCs w:val="24"/>
              </w:rPr>
              <w:t>2.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F74842" w:rsidRDefault="00F74842" w:rsidP="00F74842">
      <w:pPr>
        <w:pStyle w:val="Heading1"/>
      </w:pPr>
      <w:bookmarkStart w:id="10" w:name="_Toc496871824"/>
      <w:r>
        <w:t>11. Допустими кандидати</w:t>
      </w:r>
      <w:r w:rsidRPr="00F74842">
        <w:t>:</w:t>
      </w:r>
      <w:bookmarkEnd w:id="10"/>
    </w:p>
    <w:p w:rsidR="007C104A" w:rsidRPr="007C104A" w:rsidRDefault="007C104A" w:rsidP="007C104A">
      <w:pPr>
        <w:pStyle w:val="Heading2"/>
      </w:pPr>
      <w:r>
        <w:t>11.1. Критерии за допустимост на кандидатите:</w:t>
      </w:r>
    </w:p>
    <w:tbl>
      <w:tblPr>
        <w:tblStyle w:val="TableGrid"/>
        <w:tblW w:w="0" w:type="auto"/>
        <w:tblLook w:val="04A0" w:firstRow="1" w:lastRow="0" w:firstColumn="1" w:lastColumn="0" w:noHBand="0" w:noVBand="1"/>
      </w:tblPr>
      <w:tblGrid>
        <w:gridCol w:w="9212"/>
      </w:tblGrid>
      <w:tr w:rsidR="00F74842" w:rsidTr="00EE606E">
        <w:tc>
          <w:tcPr>
            <w:tcW w:w="9212" w:type="dxa"/>
          </w:tcPr>
          <w:p w:rsidR="00326064" w:rsidRDefault="004F54F1"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E150BF">
              <w:rPr>
                <w:rFonts w:ascii="Times New Roman" w:hAnsi="Times New Roman" w:cs="Times New Roman"/>
                <w:sz w:val="24"/>
                <w:szCs w:val="24"/>
              </w:rPr>
              <w:t xml:space="preserve">1. </w:t>
            </w:r>
            <w:r w:rsidR="0035646C">
              <w:rPr>
                <w:rFonts w:ascii="Times New Roman" w:hAnsi="Times New Roman" w:cs="Times New Roman"/>
                <w:sz w:val="24"/>
                <w:szCs w:val="24"/>
              </w:rPr>
              <w:t>Допустими по настоящата процедура за подбор на п</w:t>
            </w:r>
            <w:r w:rsidR="0056469E">
              <w:rPr>
                <w:rFonts w:ascii="Times New Roman" w:hAnsi="Times New Roman" w:cs="Times New Roman"/>
                <w:sz w:val="24"/>
                <w:szCs w:val="24"/>
              </w:rPr>
              <w:t>роекти са само кандидати, които</w:t>
            </w:r>
          </w:p>
          <w:p w:rsidR="00D20A99" w:rsidRDefault="0035646C"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5646C">
              <w:rPr>
                <w:rFonts w:ascii="Times New Roman" w:hAnsi="Times New Roman" w:cs="Times New Roman"/>
                <w:sz w:val="24"/>
                <w:szCs w:val="24"/>
              </w:rPr>
              <w:t xml:space="preserve"> към датата на подаване на</w:t>
            </w:r>
            <w:r>
              <w:rPr>
                <w:rFonts w:ascii="Times New Roman" w:hAnsi="Times New Roman" w:cs="Times New Roman"/>
                <w:sz w:val="24"/>
                <w:szCs w:val="24"/>
              </w:rPr>
              <w:t xml:space="preserve"> проектното предложение са</w:t>
            </w:r>
            <w:r w:rsidR="00D20A99" w:rsidRPr="00D20A99">
              <w:rPr>
                <w:rFonts w:ascii="Times New Roman" w:hAnsi="Times New Roman" w:cs="Times New Roman"/>
                <w:sz w:val="24"/>
                <w:szCs w:val="24"/>
              </w:rPr>
              <w:t>:</w:t>
            </w:r>
          </w:p>
          <w:p w:rsidR="00512209" w:rsidRPr="00D20A99" w:rsidRDefault="00512209" w:rsidP="00D20A9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1.1.</w:t>
            </w:r>
            <w:r w:rsidR="00512209" w:rsidRPr="002562E3">
              <w:rPr>
                <w:rFonts w:ascii="Times New Roman" w:hAnsi="Times New Roman" w:cs="Times New Roman"/>
                <w:sz w:val="24"/>
                <w:szCs w:val="24"/>
              </w:rPr>
              <w:t xml:space="preserve"> </w:t>
            </w:r>
            <w:r w:rsidR="00D20A99" w:rsidRPr="002562E3">
              <w:rPr>
                <w:rFonts w:ascii="Times New Roman" w:hAnsi="Times New Roman" w:cs="Times New Roman"/>
                <w:sz w:val="24"/>
                <w:szCs w:val="24"/>
              </w:rPr>
              <w:t>физически лица,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1.2.</w:t>
            </w:r>
            <w:r w:rsidR="004F54F1" w:rsidRPr="002562E3">
              <w:rPr>
                <w:rFonts w:ascii="Times New Roman" w:hAnsi="Times New Roman" w:cs="Times New Roman"/>
                <w:sz w:val="24"/>
                <w:szCs w:val="24"/>
              </w:rPr>
              <w:t xml:space="preserve"> еднолични търговци, юридически лица и местни поделения на вероизповеданията, собственици на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1.3.</w:t>
            </w:r>
            <w:r w:rsidR="004F54F1" w:rsidRPr="002562E3">
              <w:rPr>
                <w:rFonts w:ascii="Times New Roman" w:hAnsi="Times New Roman" w:cs="Times New Roman"/>
                <w:sz w:val="24"/>
                <w:szCs w:val="24"/>
              </w:rPr>
              <w:t xml:space="preserve"> общини, собственици или стопанисващи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1.4.</w:t>
            </w:r>
            <w:r w:rsidR="004F54F1" w:rsidRPr="002562E3">
              <w:rPr>
                <w:rFonts w:ascii="Times New Roman" w:hAnsi="Times New Roman" w:cs="Times New Roman"/>
                <w:sz w:val="24"/>
                <w:szCs w:val="24"/>
              </w:rPr>
              <w:t xml:space="preserve"> държавни предприятия по смисъла на чл. 163, ал. 1 от Закона за горите (ЗГ), стопанисващи или управляващи държавни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1.5.</w:t>
            </w:r>
            <w:r w:rsidR="004F54F1" w:rsidRPr="002562E3">
              <w:rPr>
                <w:rFonts w:ascii="Times New Roman" w:hAnsi="Times New Roman" w:cs="Times New Roman"/>
                <w:sz w:val="24"/>
                <w:szCs w:val="24"/>
              </w:rPr>
              <w:t xml:space="preserve"> юридически лица, стопанисващи или управляващи горски територии;</w:t>
            </w:r>
          </w:p>
          <w:p w:rsidR="004F54F1"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1.6.</w:t>
            </w:r>
            <w:r w:rsidR="004F54F1" w:rsidRPr="002562E3">
              <w:rPr>
                <w:rFonts w:ascii="Times New Roman" w:hAnsi="Times New Roman" w:cs="Times New Roman"/>
                <w:sz w:val="24"/>
                <w:szCs w:val="24"/>
              </w:rPr>
              <w:t xml:space="preserve"> лесозащитни станции (ЛЗС) към Изпълнителната агенция по горите</w:t>
            </w:r>
            <w:r>
              <w:rPr>
                <w:rFonts w:ascii="Times New Roman" w:hAnsi="Times New Roman" w:cs="Times New Roman"/>
                <w:sz w:val="24"/>
                <w:szCs w:val="24"/>
              </w:rPr>
              <w:t>;</w:t>
            </w:r>
          </w:p>
          <w:p w:rsidR="00D20A99" w:rsidRPr="002562E3" w:rsidRDefault="002562E3" w:rsidP="002562E3">
            <w:pPr>
              <w:widowControl w:val="0"/>
              <w:autoSpaceDE w:val="0"/>
              <w:autoSpaceDN w:val="0"/>
              <w:adjustRightInd w:val="0"/>
              <w:jc w:val="both"/>
              <w:rPr>
                <w:rFonts w:ascii="Times New Roman" w:hAnsi="Times New Roman" w:cs="Times New Roman"/>
                <w:sz w:val="24"/>
                <w:szCs w:val="24"/>
              </w:rPr>
            </w:pPr>
            <w:r w:rsidRPr="002562E3">
              <w:rPr>
                <w:rFonts w:ascii="Times New Roman" w:hAnsi="Times New Roman" w:cs="Times New Roman"/>
                <w:sz w:val="24"/>
                <w:szCs w:val="24"/>
              </w:rPr>
              <w:t>1.7.</w:t>
            </w:r>
            <w:r w:rsidR="004F54F1" w:rsidRPr="002562E3">
              <w:rPr>
                <w:rFonts w:ascii="Times New Roman" w:hAnsi="Times New Roman" w:cs="Times New Roman"/>
                <w:sz w:val="24"/>
                <w:szCs w:val="24"/>
              </w:rPr>
              <w:t xml:space="preserve"> </w:t>
            </w:r>
            <w:r w:rsidR="00512209" w:rsidRPr="002562E3">
              <w:rPr>
                <w:rFonts w:ascii="Times New Roman" w:hAnsi="Times New Roman" w:cs="Times New Roman"/>
                <w:sz w:val="24"/>
                <w:szCs w:val="24"/>
              </w:rPr>
              <w:t>регионални дирекции по горите</w:t>
            </w:r>
            <w:r>
              <w:rPr>
                <w:rFonts w:ascii="Times New Roman" w:hAnsi="Times New Roman" w:cs="Times New Roman"/>
                <w:sz w:val="24"/>
                <w:szCs w:val="24"/>
              </w:rPr>
              <w:t>.</w:t>
            </w:r>
          </w:p>
          <w:p w:rsidR="00294059" w:rsidRPr="00AB0664" w:rsidRDefault="00AB0664" w:rsidP="00AB066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B0664">
              <w:rPr>
                <w:rFonts w:ascii="Times New Roman" w:hAnsi="Times New Roman" w:cs="Times New Roman"/>
                <w:sz w:val="24"/>
                <w:szCs w:val="24"/>
              </w:rPr>
              <w:t xml:space="preserve">2. </w:t>
            </w:r>
            <w:r w:rsidR="00294059" w:rsidRPr="00294059">
              <w:rPr>
                <w:rFonts w:ascii="Times New Roman" w:hAnsi="Times New Roman" w:cs="Times New Roman"/>
                <w:sz w:val="24"/>
                <w:szCs w:val="24"/>
              </w:rPr>
              <w:t>Лица</w:t>
            </w:r>
            <w:r w:rsidR="00327D14">
              <w:rPr>
                <w:rFonts w:ascii="Times New Roman" w:hAnsi="Times New Roman" w:cs="Times New Roman"/>
                <w:sz w:val="24"/>
                <w:szCs w:val="24"/>
              </w:rPr>
              <w:t>та</w:t>
            </w:r>
            <w:r w:rsidR="00294059" w:rsidRPr="00294059">
              <w:rPr>
                <w:rFonts w:ascii="Times New Roman" w:hAnsi="Times New Roman" w:cs="Times New Roman"/>
                <w:sz w:val="24"/>
                <w:szCs w:val="24"/>
              </w:rPr>
              <w:t xml:space="preserve"> по т. 1.2  и 1.5 се подпомагат, при условие че са регистрирани по Търговския закон, Закона за кооперациите, Закона за висшето образование или съгласно чл. 20 от Закона за вероизповеданията или са признати за юридически лица по силата на чл. 10 от същия закон.</w:t>
            </w:r>
          </w:p>
          <w:p w:rsidR="00AB0664" w:rsidRDefault="00327D14" w:rsidP="00AB0664">
            <w:pPr>
              <w:widowControl w:val="0"/>
              <w:autoSpaceDE w:val="0"/>
              <w:autoSpaceDN w:val="0"/>
              <w:adjustRightInd w:val="0"/>
              <w:spacing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AB0664" w:rsidRPr="00AB0664">
              <w:rPr>
                <w:rFonts w:ascii="Times New Roman" w:hAnsi="Times New Roman" w:cs="Times New Roman"/>
                <w:sz w:val="24"/>
                <w:szCs w:val="24"/>
              </w:rPr>
              <w:t>. Лица</w:t>
            </w:r>
            <w:r>
              <w:rPr>
                <w:rFonts w:ascii="Times New Roman" w:hAnsi="Times New Roman" w:cs="Times New Roman"/>
                <w:sz w:val="24"/>
                <w:szCs w:val="24"/>
              </w:rPr>
              <w:t>та</w:t>
            </w:r>
            <w:r w:rsidR="00AB0664" w:rsidRPr="00AB0664">
              <w:rPr>
                <w:rFonts w:ascii="Times New Roman" w:hAnsi="Times New Roman" w:cs="Times New Roman"/>
                <w:sz w:val="24"/>
                <w:szCs w:val="24"/>
              </w:rPr>
              <w:t xml:space="preserve"> по т. </w:t>
            </w:r>
            <w:r w:rsidR="002562E3" w:rsidRPr="002562E3">
              <w:rPr>
                <w:rFonts w:ascii="Times New Roman" w:hAnsi="Times New Roman" w:cs="Times New Roman"/>
                <w:sz w:val="24"/>
                <w:szCs w:val="24"/>
              </w:rPr>
              <w:t>1.2 и 1.5</w:t>
            </w:r>
            <w:r w:rsidR="00AB0664" w:rsidRPr="00AB0664">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p w:rsidR="003D669D" w:rsidRDefault="005112E9" w:rsidP="003D669D">
            <w:pPr>
              <w:widowControl w:val="0"/>
              <w:autoSpaceDE w:val="0"/>
              <w:autoSpaceDN w:val="0"/>
              <w:adjustRightInd w:val="0"/>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3D669D">
              <w:rPr>
                <w:rFonts w:ascii="Times New Roman" w:hAnsi="Times New Roman" w:cs="Times New Roman"/>
                <w:sz w:val="24"/>
                <w:szCs w:val="24"/>
              </w:rPr>
              <w:t>.</w:t>
            </w:r>
            <w:r w:rsidR="003D669D" w:rsidRPr="003D669D">
              <w:rPr>
                <w:rFonts w:ascii="Times New Roman" w:hAnsi="Times New Roman" w:cs="Times New Roman"/>
                <w:sz w:val="24"/>
                <w:szCs w:val="24"/>
              </w:rPr>
              <w:t xml:space="preserve"> </w:t>
            </w:r>
            <w:r w:rsidR="003D669D">
              <w:rPr>
                <w:rFonts w:ascii="Times New Roman" w:hAnsi="Times New Roman" w:cs="Times New Roman"/>
                <w:sz w:val="24"/>
                <w:szCs w:val="24"/>
              </w:rPr>
              <w:t>Лесозащитните станции могат да кандидатстват</w:t>
            </w:r>
            <w:r w:rsidR="00CB1B05">
              <w:rPr>
                <w:rFonts w:ascii="Times New Roman" w:hAnsi="Times New Roman" w:cs="Times New Roman"/>
                <w:sz w:val="24"/>
                <w:szCs w:val="24"/>
              </w:rPr>
              <w:t xml:space="preserve"> за подпомагане</w:t>
            </w:r>
            <w:r w:rsidR="003D669D">
              <w:rPr>
                <w:rFonts w:ascii="Times New Roman" w:hAnsi="Times New Roman" w:cs="Times New Roman"/>
                <w:sz w:val="24"/>
                <w:szCs w:val="24"/>
              </w:rPr>
              <w:t xml:space="preserve"> само за дейности</w:t>
            </w:r>
            <w:r w:rsidR="00485B19">
              <w:rPr>
                <w:rFonts w:ascii="Times New Roman" w:hAnsi="Times New Roman" w:cs="Times New Roman"/>
                <w:sz w:val="24"/>
                <w:szCs w:val="24"/>
              </w:rPr>
              <w:t>те</w:t>
            </w:r>
            <w:r w:rsidR="003D669D">
              <w:rPr>
                <w:rFonts w:ascii="Times New Roman" w:hAnsi="Times New Roman" w:cs="Times New Roman"/>
                <w:sz w:val="24"/>
                <w:szCs w:val="24"/>
              </w:rPr>
              <w:t xml:space="preserve"> по т. 4, в частта за вредители и болести и т.</w:t>
            </w:r>
            <w:r w:rsidR="00485B19">
              <w:rPr>
                <w:rFonts w:ascii="Times New Roman" w:hAnsi="Times New Roman" w:cs="Times New Roman"/>
                <w:sz w:val="24"/>
                <w:szCs w:val="24"/>
              </w:rPr>
              <w:t xml:space="preserve"> </w:t>
            </w:r>
            <w:r w:rsidR="003D669D">
              <w:rPr>
                <w:rFonts w:ascii="Times New Roman" w:hAnsi="Times New Roman" w:cs="Times New Roman"/>
                <w:sz w:val="24"/>
                <w:szCs w:val="24"/>
              </w:rPr>
              <w:t>6 от Раздел 13.1. „Допустими дейности“</w:t>
            </w:r>
            <w:r w:rsidR="001B3085">
              <w:rPr>
                <w:rFonts w:ascii="Times New Roman" w:hAnsi="Times New Roman" w:cs="Times New Roman"/>
                <w:sz w:val="24"/>
                <w:szCs w:val="24"/>
              </w:rPr>
              <w:t>.</w:t>
            </w:r>
          </w:p>
          <w:p w:rsidR="00F74842" w:rsidRDefault="005112E9" w:rsidP="00485B19">
            <w:pPr>
              <w:widowControl w:val="0"/>
              <w:shd w:val="clear" w:color="auto" w:fill="FFFFFF" w:themeFill="background1"/>
              <w:autoSpaceDE w:val="0"/>
              <w:autoSpaceDN w:val="0"/>
              <w:adjustRightInd w:val="0"/>
              <w:spacing w:before="100" w:beforeAutospacing="1" w:after="100" w:afterAutospacing="1" w:line="276" w:lineRule="auto"/>
              <w:contextualSpacing/>
              <w:jc w:val="both"/>
            </w:pPr>
            <w:r>
              <w:rPr>
                <w:rFonts w:ascii="Times New Roman" w:hAnsi="Times New Roman" w:cs="Times New Roman"/>
                <w:sz w:val="24"/>
                <w:szCs w:val="24"/>
              </w:rPr>
              <w:t>5</w:t>
            </w:r>
            <w:r w:rsidR="00485B19">
              <w:rPr>
                <w:rFonts w:ascii="Times New Roman" w:hAnsi="Times New Roman" w:cs="Times New Roman"/>
                <w:sz w:val="24"/>
                <w:szCs w:val="24"/>
              </w:rPr>
              <w:t xml:space="preserve">. </w:t>
            </w:r>
            <w:r w:rsidR="003D669D" w:rsidRPr="003D669D">
              <w:rPr>
                <w:rFonts w:ascii="Times New Roman" w:hAnsi="Times New Roman" w:cs="Times New Roman"/>
                <w:sz w:val="24"/>
                <w:szCs w:val="24"/>
              </w:rPr>
              <w:t xml:space="preserve">Регионалните дирекции по горите могат да кандидатстват </w:t>
            </w:r>
            <w:r w:rsidR="00CB1B05" w:rsidRPr="00CB1B05">
              <w:rPr>
                <w:rFonts w:ascii="Times New Roman" w:hAnsi="Times New Roman" w:cs="Times New Roman"/>
                <w:sz w:val="24"/>
                <w:szCs w:val="24"/>
              </w:rPr>
              <w:t xml:space="preserve">за подпомагане </w:t>
            </w:r>
            <w:r w:rsidR="003D669D" w:rsidRPr="003D669D">
              <w:rPr>
                <w:rFonts w:ascii="Times New Roman" w:hAnsi="Times New Roman" w:cs="Times New Roman"/>
                <w:sz w:val="24"/>
                <w:szCs w:val="24"/>
              </w:rPr>
              <w:t>само за дейности</w:t>
            </w:r>
            <w:r w:rsidR="00485B19">
              <w:rPr>
                <w:rFonts w:ascii="Times New Roman" w:hAnsi="Times New Roman" w:cs="Times New Roman"/>
                <w:sz w:val="24"/>
                <w:szCs w:val="24"/>
              </w:rPr>
              <w:t xml:space="preserve">те </w:t>
            </w:r>
            <w:r w:rsidR="003D669D" w:rsidRPr="003D669D">
              <w:rPr>
                <w:rFonts w:ascii="Times New Roman" w:hAnsi="Times New Roman" w:cs="Times New Roman"/>
                <w:sz w:val="24"/>
                <w:szCs w:val="24"/>
              </w:rPr>
              <w:t xml:space="preserve"> по </w:t>
            </w:r>
            <w:r w:rsidR="00485B19" w:rsidRPr="00485B19">
              <w:rPr>
                <w:rFonts w:ascii="Times New Roman" w:hAnsi="Times New Roman" w:cs="Times New Roman"/>
                <w:sz w:val="24"/>
                <w:szCs w:val="24"/>
              </w:rPr>
              <w:t>т.</w:t>
            </w:r>
            <w:r w:rsidR="00485B19">
              <w:rPr>
                <w:rFonts w:ascii="Times New Roman" w:hAnsi="Times New Roman" w:cs="Times New Roman"/>
                <w:sz w:val="24"/>
                <w:szCs w:val="24"/>
              </w:rPr>
              <w:t xml:space="preserve"> 3 и т.</w:t>
            </w:r>
            <w:r w:rsidR="00485B19" w:rsidRPr="00485B19">
              <w:rPr>
                <w:rFonts w:ascii="Times New Roman" w:hAnsi="Times New Roman" w:cs="Times New Roman"/>
                <w:sz w:val="24"/>
                <w:szCs w:val="24"/>
              </w:rPr>
              <w:t xml:space="preserve"> 4, в частта за </w:t>
            </w:r>
            <w:r w:rsidR="003F0E89" w:rsidRPr="00593E0C">
              <w:rPr>
                <w:rFonts w:ascii="Times New Roman" w:hAnsi="Times New Roman" w:cs="Times New Roman"/>
                <w:sz w:val="24"/>
                <w:szCs w:val="24"/>
              </w:rPr>
              <w:t>закупуване на комуникационно оборудване и средства за наблюдение на горски пожари</w:t>
            </w:r>
            <w:r w:rsidR="003F0E89" w:rsidDel="003F0E89">
              <w:rPr>
                <w:rFonts w:ascii="Times New Roman" w:hAnsi="Times New Roman" w:cs="Times New Roman"/>
                <w:sz w:val="24"/>
                <w:szCs w:val="24"/>
              </w:rPr>
              <w:t xml:space="preserve"> </w:t>
            </w:r>
            <w:r w:rsidR="00485B19" w:rsidRPr="00485B19">
              <w:rPr>
                <w:rFonts w:ascii="Times New Roman" w:hAnsi="Times New Roman" w:cs="Times New Roman"/>
                <w:sz w:val="24"/>
                <w:szCs w:val="24"/>
              </w:rPr>
              <w:t>от Раздел 13.1. „Допустими дейности“</w:t>
            </w:r>
            <w:r w:rsidR="003D669D" w:rsidRPr="003D669D">
              <w:rPr>
                <w:rFonts w:ascii="Times New Roman" w:hAnsi="Times New Roman" w:cs="Times New Roman"/>
                <w:sz w:val="24"/>
                <w:szCs w:val="24"/>
              </w:rPr>
              <w:t>.</w:t>
            </w:r>
          </w:p>
        </w:tc>
      </w:tr>
    </w:tbl>
    <w:p w:rsidR="007C104A" w:rsidRDefault="007C104A" w:rsidP="007C104A">
      <w:pPr>
        <w:pStyle w:val="Heading2"/>
      </w:pPr>
      <w:bookmarkStart w:id="11" w:name="_Toc496871825"/>
      <w:r>
        <w:t>11.2. Критерии за недопустимост на кандидатите:</w:t>
      </w:r>
    </w:p>
    <w:tbl>
      <w:tblPr>
        <w:tblStyle w:val="TableGrid"/>
        <w:tblW w:w="0" w:type="auto"/>
        <w:tblLook w:val="04A0" w:firstRow="1" w:lastRow="0" w:firstColumn="1" w:lastColumn="0" w:noHBand="0" w:noVBand="1"/>
      </w:tblPr>
      <w:tblGrid>
        <w:gridCol w:w="9212"/>
      </w:tblGrid>
      <w:tr w:rsidR="007C104A" w:rsidTr="007C104A">
        <w:tc>
          <w:tcPr>
            <w:tcW w:w="9212" w:type="dxa"/>
          </w:tcPr>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9361E" w:rsidRPr="0079361E">
              <w:rPr>
                <w:rFonts w:ascii="Times New Roman" w:eastAsia="Calibri" w:hAnsi="Times New Roman" w:cs="Times New Roman"/>
                <w:sz w:val="24"/>
                <w:szCs w:val="24"/>
              </w:rPr>
              <w:t>(ЗУСЕСИФ)</w:t>
            </w:r>
            <w:r w:rsidR="0079361E">
              <w:rPr>
                <w:rFonts w:ascii="Times New Roman" w:eastAsia="Calibri" w:hAnsi="Times New Roman" w:cs="Times New Roman"/>
                <w:sz w:val="24"/>
                <w:szCs w:val="24"/>
              </w:rPr>
              <w:t xml:space="preserve"> </w:t>
            </w:r>
            <w:r w:rsidRPr="00485B19">
              <w:rPr>
                <w:rFonts w:ascii="Times New Roman" w:eastAsia="Calibri"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60446" w:rsidRPr="00485B19">
              <w:rPr>
                <w:rFonts w:ascii="Times New Roman" w:eastAsia="Calibri" w:hAnsi="Times New Roman" w:cs="Times New Roman"/>
                <w:sz w:val="24"/>
                <w:szCs w:val="24"/>
              </w:rPr>
              <w:t>Закона</w:t>
            </w:r>
            <w:r w:rsidRPr="00485B19">
              <w:rPr>
                <w:rFonts w:ascii="Times New Roman" w:eastAsia="Calibri"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w:t>
            </w:r>
            <w:r w:rsidR="00002517">
              <w:rPr>
                <w:rFonts w:ascii="Times New Roman" w:eastAsia="Calibri" w:hAnsi="Times New Roman" w:cs="Times New Roman"/>
                <w:sz w:val="24"/>
                <w:szCs w:val="24"/>
              </w:rPr>
              <w:t>/постоянен адрес</w:t>
            </w:r>
            <w:r w:rsidRPr="00485B19">
              <w:rPr>
                <w:rFonts w:ascii="Times New Roman" w:eastAsia="Calibri" w:hAnsi="Times New Roman" w:cs="Times New Roman"/>
                <w:sz w:val="24"/>
                <w:szCs w:val="24"/>
              </w:rPr>
              <w:t xml:space="preserve">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1.4. е налице неравнопоставеност в случаите по чл. 44, ал. 5 от </w:t>
            </w:r>
            <w:r w:rsidR="0079361E" w:rsidRPr="0079361E">
              <w:rPr>
                <w:rFonts w:ascii="Times New Roman" w:eastAsia="Calibri" w:hAnsi="Times New Roman" w:cs="Times New Roman"/>
                <w:sz w:val="24"/>
                <w:szCs w:val="24"/>
              </w:rPr>
              <w:t>Закона за обществени поръчки (ЗОП)</w:t>
            </w:r>
            <w:r w:rsidRPr="00485B19">
              <w:rPr>
                <w:rFonts w:ascii="Times New Roman" w:eastAsia="Calibri" w:hAnsi="Times New Roman" w:cs="Times New Roman"/>
                <w:sz w:val="24"/>
                <w:szCs w:val="24"/>
              </w:rPr>
              <w:t>;</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1.5. е установено, че: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1.6. </w:t>
            </w:r>
            <w:r w:rsidR="00F60446" w:rsidRPr="00F60446">
              <w:rPr>
                <w:rFonts w:ascii="Times New Roman" w:eastAsia="Calibri" w:hAnsi="Times New Roman" w:cs="Times New Roman"/>
                <w:color w:val="000000"/>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1.7. е налице конфликт на интереси, който не може да бъде отстранен.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2. Основанията по т. 1.1, 1.2 и 1.7 </w:t>
            </w:r>
            <w:r w:rsidR="00F22927" w:rsidRPr="00E934A4">
              <w:rPr>
                <w:rFonts w:ascii="Times New Roman" w:hAnsi="Times New Roman"/>
                <w:sz w:val="24"/>
                <w:szCs w:val="24"/>
              </w:rPr>
              <w:t>се отнасят за кандидата физическо лице</w:t>
            </w:r>
            <w:r w:rsidR="00F22927" w:rsidRPr="00E150BF">
              <w:rPr>
                <w:rFonts w:ascii="Times New Roman" w:hAnsi="Times New Roman"/>
                <w:sz w:val="24"/>
                <w:szCs w:val="24"/>
              </w:rPr>
              <w:t>,</w:t>
            </w:r>
            <w:r w:rsidR="00F22927" w:rsidRPr="00E934A4">
              <w:rPr>
                <w:rFonts w:ascii="Times New Roman" w:hAnsi="Times New Roman"/>
                <w:sz w:val="24"/>
                <w:szCs w:val="24"/>
              </w:rPr>
              <w:t xml:space="preserve"> </w:t>
            </w:r>
            <w:r w:rsidR="00F22927" w:rsidRPr="008E02D5">
              <w:rPr>
                <w:rFonts w:ascii="Times New Roman" w:hAnsi="Times New Roman"/>
                <w:sz w:val="24"/>
                <w:szCs w:val="24"/>
              </w:rPr>
              <w:t xml:space="preserve">за лицата, които представляват участника или кандидата, </w:t>
            </w:r>
            <w:r w:rsidR="00F22927">
              <w:rPr>
                <w:rFonts w:ascii="Times New Roman" w:hAnsi="Times New Roman"/>
                <w:sz w:val="24"/>
                <w:szCs w:val="24"/>
              </w:rPr>
              <w:t xml:space="preserve">а при </w:t>
            </w:r>
            <w:r w:rsidR="00F22927" w:rsidRPr="008E02D5">
              <w:rPr>
                <w:rFonts w:ascii="Times New Roman" w:hAnsi="Times New Roman"/>
                <w:sz w:val="24"/>
                <w:szCs w:val="24"/>
              </w:rPr>
              <w:t>общините - за кмета на общината</w:t>
            </w:r>
            <w:r w:rsidR="00F22927">
              <w:rPr>
                <w:rFonts w:ascii="Times New Roman" w:hAnsi="Times New Roman"/>
                <w:sz w:val="24"/>
                <w:szCs w:val="24"/>
              </w:rPr>
              <w:t>.</w:t>
            </w:r>
          </w:p>
          <w:p w:rsidR="00F60446" w:rsidRPr="00F60446" w:rsidRDefault="00F60446" w:rsidP="00F60446">
            <w:pPr>
              <w:widowControl w:val="0"/>
              <w:autoSpaceDE w:val="0"/>
              <w:autoSpaceDN w:val="0"/>
              <w:adjustRightInd w:val="0"/>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3. Основанията по т. 1.3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w:t>
            </w:r>
          </w:p>
          <w:p w:rsidR="00F60446" w:rsidRDefault="00F60446" w:rsidP="00A52475">
            <w:pPr>
              <w:spacing w:before="120"/>
              <w:jc w:val="both"/>
              <w:rPr>
                <w:rFonts w:ascii="Times New Roman" w:eastAsia="Calibri" w:hAnsi="Times New Roman" w:cs="Times New Roman"/>
                <w:sz w:val="24"/>
                <w:szCs w:val="24"/>
              </w:rPr>
            </w:pPr>
            <w:r w:rsidRPr="00F60446">
              <w:rPr>
                <w:rFonts w:ascii="Times New Roman" w:eastAsia="Calibri" w:hAnsi="Times New Roman" w:cs="Times New Roman"/>
                <w:sz w:val="24"/>
                <w:szCs w:val="24"/>
              </w:rPr>
              <w:t>4. Основанията по т. 1.8 не се отнасят за кандидати общини и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и кандидати физически лица.</w:t>
            </w:r>
          </w:p>
          <w:p w:rsidR="00485B19" w:rsidRPr="00433D12" w:rsidRDefault="00485B19" w:rsidP="00A52475">
            <w:pPr>
              <w:spacing w:before="120"/>
              <w:jc w:val="both"/>
              <w:rPr>
                <w:rFonts w:ascii="Times New Roman" w:eastAsia="Calibri" w:hAnsi="Times New Roman" w:cs="Times New Roman"/>
                <w:color w:val="000000"/>
                <w:sz w:val="24"/>
                <w:szCs w:val="24"/>
                <w:lang w:eastAsia="bg-BG"/>
              </w:rPr>
            </w:pPr>
            <w:r w:rsidRPr="00433D12">
              <w:rPr>
                <w:rFonts w:ascii="Times New Roman" w:eastAsia="Calibri" w:hAnsi="Times New Roman" w:cs="Times New Roman"/>
                <w:sz w:val="24"/>
                <w:szCs w:val="24"/>
              </w:rPr>
              <w:t xml:space="preserve">5. </w:t>
            </w:r>
            <w:r w:rsidRPr="00433D12">
              <w:rPr>
                <w:rFonts w:ascii="Times New Roman" w:eastAsia="Calibri" w:hAnsi="Times New Roman" w:cs="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A76BFE" w:rsidRPr="00433D12">
              <w:rPr>
                <w:rFonts w:ascii="Times New Roman" w:eastAsia="Calibri" w:hAnsi="Times New Roman" w:cs="Times New Roman"/>
                <w:color w:val="000000"/>
                <w:sz w:val="24"/>
                <w:szCs w:val="24"/>
                <w:lang w:eastAsia="bg-BG"/>
              </w:rPr>
              <w:t>2</w:t>
            </w:r>
            <w:r w:rsidRPr="00433D12">
              <w:rPr>
                <w:rFonts w:ascii="Times New Roman" w:eastAsia="Calibri" w:hAnsi="Times New Roman" w:cs="Times New Roman"/>
                <w:color w:val="000000"/>
                <w:sz w:val="24"/>
                <w:szCs w:val="24"/>
                <w:lang w:eastAsia="bg-BG"/>
              </w:rPr>
              <w:t xml:space="preserve"> от настоящите Условия за кандидатстване.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6. Точка 1.3 не се прилага, когато размерът на неплатените дължими данъци или осигурителни вноски е не повече от 1</w:t>
            </w:r>
            <w:r w:rsidR="004120C0">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сто от сумата на годишния общ оборот за последната приключена финансова година.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7. Преди сключване на административния договор </w:t>
            </w:r>
            <w:r w:rsidR="0079361E" w:rsidRPr="0079361E">
              <w:rPr>
                <w:rFonts w:ascii="Times New Roman" w:eastAsia="Calibri" w:hAnsi="Times New Roman" w:cs="Times New Roman"/>
                <w:sz w:val="24"/>
                <w:szCs w:val="24"/>
              </w:rPr>
              <w:t xml:space="preserve">за предоставяне на безвъзмездна финансова помощ </w:t>
            </w:r>
            <w:r w:rsidRPr="00485B19">
              <w:rPr>
                <w:rFonts w:ascii="Times New Roman" w:eastAsia="Calibri" w:hAnsi="Times New Roman" w:cs="Times New Roman"/>
                <w:sz w:val="24"/>
                <w:szCs w:val="24"/>
              </w:rPr>
              <w:t>декларираните обстоятелства се доказват и се извършва проверка от Държавен фонд „Земеделие“ – Разплащателна агенция (ДФЗ-РА), относно същите: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б) с декларации – за всички обстоятелства, когато е настъпила промяна във вече декларирани обстоятелства.</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8.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485B19" w:rsidRPr="00485B19" w:rsidRDefault="00485B19" w:rsidP="00485B19">
            <w:pPr>
              <w:widowControl w:val="0"/>
              <w:autoSpaceDE w:val="0"/>
              <w:autoSpaceDN w:val="0"/>
              <w:adjustRightInd w:val="0"/>
              <w:spacing w:before="120"/>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 xml:space="preserve">9. Финансовата помощ не се предоставя на бенефициенти на помощта, които не са независими предприятия по смисъла на чл. 4, ал. 2 от </w:t>
            </w:r>
            <w:r w:rsidR="0079361E" w:rsidRPr="0079361E">
              <w:rPr>
                <w:rFonts w:ascii="Times New Roman" w:eastAsia="Calibri" w:hAnsi="Times New Roman" w:cs="Times New Roman"/>
                <w:sz w:val="24"/>
                <w:szCs w:val="24"/>
              </w:rPr>
              <w:t xml:space="preserve">Закона за малките и средните предприятия </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ЗМСП</w:t>
            </w:r>
            <w:r w:rsidR="0079361E">
              <w:rPr>
                <w:rFonts w:ascii="Times New Roman" w:eastAsia="Calibri" w:hAnsi="Times New Roman" w:cs="Times New Roman"/>
                <w:sz w:val="24"/>
                <w:szCs w:val="24"/>
              </w:rPr>
              <w:t>)</w:t>
            </w:r>
            <w:r w:rsidRPr="00485B19">
              <w:rPr>
                <w:rFonts w:ascii="Times New Roman" w:eastAsia="Calibri"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w:t>
            </w:r>
            <w:r w:rsidR="0079361E">
              <w:rPr>
                <w:rFonts w:ascii="Times New Roman" w:eastAsia="Calibri" w:hAnsi="Times New Roman" w:cs="Times New Roman"/>
                <w:sz w:val="24"/>
                <w:szCs w:val="24"/>
              </w:rPr>
              <w:t xml:space="preserve"> 8.3</w:t>
            </w:r>
            <w:r w:rsidRPr="00485B19">
              <w:rPr>
                <w:rFonts w:ascii="Times New Roman" w:eastAsia="Calibri" w:hAnsi="Times New Roman" w:cs="Times New Roman"/>
                <w:sz w:val="24"/>
                <w:szCs w:val="24"/>
              </w:rPr>
              <w:t xml:space="preserve"> о</w:t>
            </w:r>
            <w:r w:rsidR="0079361E">
              <w:rPr>
                <w:rFonts w:ascii="Times New Roman" w:eastAsia="Calibri" w:hAnsi="Times New Roman" w:cs="Times New Roman"/>
                <w:sz w:val="24"/>
                <w:szCs w:val="24"/>
              </w:rPr>
              <w:t>т</w:t>
            </w:r>
            <w:r w:rsidRPr="00485B19">
              <w:rPr>
                <w:rFonts w:ascii="Times New Roman" w:eastAsia="Calibri" w:hAnsi="Times New Roman" w:cs="Times New Roman"/>
                <w:sz w:val="24"/>
                <w:szCs w:val="24"/>
              </w:rPr>
              <w:t xml:space="preserve"> ПРСР, включително с цел получаване на финансова помощ в размер, надвишаващ посочените по тези условия максимални размери.</w:t>
            </w:r>
          </w:p>
          <w:p w:rsidR="009C01FB" w:rsidRDefault="00485B19" w:rsidP="009C01FB">
            <w:pPr>
              <w:jc w:val="both"/>
              <w:rPr>
                <w:rFonts w:ascii="Times New Roman" w:eastAsia="Calibri" w:hAnsi="Times New Roman" w:cs="Times New Roman"/>
                <w:sz w:val="24"/>
                <w:szCs w:val="24"/>
              </w:rPr>
            </w:pPr>
            <w:r w:rsidRPr="00485B19">
              <w:rPr>
                <w:rFonts w:ascii="Times New Roman" w:eastAsia="Calibri"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6781D" w:rsidRPr="00A52475" w:rsidRDefault="0076781D" w:rsidP="0076781D">
            <w:pPr>
              <w:jc w:val="both"/>
              <w:rPr>
                <w:rFonts w:ascii="Times New Roman" w:eastAsia="Calibri" w:hAnsi="Times New Roman" w:cs="Times New Roman"/>
                <w:b/>
                <w:sz w:val="24"/>
                <w:szCs w:val="24"/>
              </w:rPr>
            </w:pPr>
            <w:r w:rsidRPr="00A52475">
              <w:rPr>
                <w:rFonts w:ascii="Times New Roman" w:eastAsia="Calibri" w:hAnsi="Times New Roman" w:cs="Times New Roman"/>
                <w:b/>
                <w:sz w:val="24"/>
                <w:szCs w:val="24"/>
              </w:rPr>
              <w:t>Важно!!!</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Кандидатите общини в повечето случаи са малки общини от селските райони, с малък годишен бюджет и приходи, няма да могат без предоставената подкрепа по настоящите Условия за кандидатстване да изпълнят задълженията си по изпълнение на предвидените в горскостопанските планове превантивни дейности.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В разпоредбите на Закона за вероизповеданията се прокламират важните принципи, свързани с правото на вероизповедание, което е основно, абсолютно, субективно, лично и ненакърнимо. Обоснован е обществен интерес на вероизповеданията за българската държава и граждани, като тяхната историческа роля и актуално значение за държавния живот.</w:t>
            </w:r>
          </w:p>
          <w:p w:rsidR="0076781D" w:rsidRPr="0076781D" w:rsidRDefault="0076781D" w:rsidP="0076781D">
            <w:pPr>
              <w:jc w:val="both"/>
              <w:rPr>
                <w:rFonts w:ascii="Times New Roman" w:eastAsia="Calibri" w:hAnsi="Times New Roman" w:cs="Times New Roman"/>
                <w:sz w:val="24"/>
                <w:szCs w:val="24"/>
              </w:rPr>
            </w:pPr>
            <w:r w:rsidRPr="0076781D">
              <w:rPr>
                <w:rFonts w:ascii="Times New Roman" w:eastAsia="Calibri" w:hAnsi="Times New Roman" w:cs="Times New Roman"/>
                <w:sz w:val="24"/>
                <w:szCs w:val="24"/>
              </w:rPr>
              <w:t xml:space="preserve">По настоящите Условия за кандидатстване допустими кандидати местни поделения на вероизповеданията, а допустимата дейност е свързана с </w:t>
            </w:r>
            <w:r>
              <w:rPr>
                <w:rFonts w:ascii="Times New Roman" w:eastAsia="Calibri" w:hAnsi="Times New Roman" w:cs="Times New Roman"/>
                <w:sz w:val="24"/>
                <w:szCs w:val="24"/>
              </w:rPr>
              <w:t xml:space="preserve">изпълнение на </w:t>
            </w:r>
            <w:r w:rsidRPr="0076781D">
              <w:rPr>
                <w:rFonts w:ascii="Times New Roman" w:eastAsia="Calibri" w:hAnsi="Times New Roman" w:cs="Times New Roman"/>
                <w:sz w:val="24"/>
                <w:szCs w:val="24"/>
              </w:rPr>
              <w:t xml:space="preserve">предвидените в горскостопанските планове превантивни дейности. </w:t>
            </w:r>
          </w:p>
          <w:p w:rsidR="001273AE" w:rsidRDefault="0076781D" w:rsidP="00A97547">
            <w:pPr>
              <w:jc w:val="both"/>
            </w:pPr>
            <w:r w:rsidRPr="0076781D">
              <w:rPr>
                <w:rFonts w:ascii="Times New Roman" w:eastAsia="Calibri" w:hAnsi="Times New Roman" w:cs="Times New Roman"/>
                <w:sz w:val="24"/>
                <w:szCs w:val="24"/>
              </w:rPr>
              <w:t>Поради факта, че в Закона за вероизповеданията е прокламиран важният обществен интерес на вероизповеданията за българската държава и граждани по настоящите Условия за кандидатстване се приема, че подкрепата се предоставя за да се защитят особено важни обществени интереси и поради това за местни поделения на вероизповеданията признати за юридически лица по силата на чл. 10 от Закона за вероизповеданията или регистрирани съгласно чл. 20 от Закона за вероизповеданията не се прилагат изискването на чл. 54, ал. 1, т. 3 от ЗОП.</w:t>
            </w:r>
          </w:p>
        </w:tc>
      </w:tr>
    </w:tbl>
    <w:p w:rsidR="007C104A" w:rsidRPr="007C104A" w:rsidRDefault="007C104A" w:rsidP="007C104A"/>
    <w:p w:rsidR="00F74842" w:rsidRDefault="00F74842" w:rsidP="00F74842">
      <w:pPr>
        <w:pStyle w:val="Heading1"/>
      </w:pPr>
      <w:r>
        <w:t xml:space="preserve">12. Допустими </w:t>
      </w:r>
      <w:r w:rsidR="00BB1E2D">
        <w:t>партньори</w:t>
      </w:r>
      <w:r w:rsidRPr="00F74842">
        <w:t>:</w:t>
      </w:r>
      <w:bookmarkEnd w:id="11"/>
    </w:p>
    <w:tbl>
      <w:tblPr>
        <w:tblStyle w:val="TableGrid"/>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792084">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rsidR="00BB1E2D" w:rsidRDefault="00BB1E2D" w:rsidP="00BB1E2D">
      <w:pPr>
        <w:pStyle w:val="Heading1"/>
      </w:pPr>
      <w:bookmarkStart w:id="12" w:name="_Toc496871826"/>
      <w:r>
        <w:t>13. Дейности, допустими за финансиране</w:t>
      </w:r>
      <w:r w:rsidRPr="00F74842">
        <w:t>:</w:t>
      </w:r>
      <w:bookmarkEnd w:id="12"/>
    </w:p>
    <w:p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212"/>
      </w:tblGrid>
      <w:tr w:rsidR="00BB1E2D" w:rsidTr="00EE606E">
        <w:tc>
          <w:tcPr>
            <w:tcW w:w="9212" w:type="dxa"/>
          </w:tcPr>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1.</w:t>
            </w:r>
            <w:r w:rsidRPr="00593E0C">
              <w:rPr>
                <w:rFonts w:ascii="Times New Roman" w:hAnsi="Times New Roman" w:cs="Times New Roman"/>
                <w:sz w:val="24"/>
                <w:szCs w:val="24"/>
              </w:rPr>
              <w:tab/>
            </w:r>
            <w:r w:rsidR="00AA2AAC" w:rsidRPr="00AA2AAC">
              <w:rPr>
                <w:rFonts w:ascii="Times New Roman" w:hAnsi="Times New Roman" w:cs="Times New Roman"/>
                <w:sz w:val="24"/>
                <w:szCs w:val="24"/>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593E0C" w:rsidRPr="00593E0C" w:rsidRDefault="00593E0C" w:rsidP="00680827">
            <w:pPr>
              <w:widowControl w:val="0"/>
              <w:autoSpaceDE w:val="0"/>
              <w:autoSpaceDN w:val="0"/>
              <w:adjustRightInd w:val="0"/>
              <w:ind w:firstLine="284"/>
              <w:jc w:val="both"/>
              <w:rPr>
                <w:rFonts w:ascii="Times New Roman" w:hAnsi="Times New Roman" w:cs="Times New Roman"/>
                <w:sz w:val="24"/>
                <w:szCs w:val="24"/>
              </w:rPr>
            </w:pPr>
            <w:r w:rsidRPr="00593E0C">
              <w:rPr>
                <w:rFonts w:ascii="Times New Roman" w:hAnsi="Times New Roman" w:cs="Times New Roman"/>
                <w:sz w:val="24"/>
                <w:szCs w:val="24"/>
              </w:rPr>
              <w:t>2.</w:t>
            </w:r>
            <w:r w:rsidRPr="00593E0C">
              <w:rPr>
                <w:rFonts w:ascii="Times New Roman" w:hAnsi="Times New Roman" w:cs="Times New Roman"/>
                <w:sz w:val="24"/>
                <w:szCs w:val="24"/>
              </w:rPr>
              <w:tab/>
              <w:t>изграждане/подобряване на водоизточници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3</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строителство/подобряване на наблюдателни пунктове за борба с пожарите;</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4</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закупуване на комуникационно оборудване и средства за наблюдение на горски пожари, вредители и болести;</w:t>
            </w:r>
          </w:p>
          <w:p w:rsidR="00593E0C" w:rsidRPr="00593E0C"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5</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изграждане и подобряване на горски пътища;</w:t>
            </w:r>
          </w:p>
          <w:p w:rsidR="00D835B1" w:rsidRPr="008E3642" w:rsidRDefault="00680827" w:rsidP="00680827">
            <w:pPr>
              <w:widowControl w:val="0"/>
              <w:autoSpaceDE w:val="0"/>
              <w:autoSpaceDN w:val="0"/>
              <w:adjustRightInd w:val="0"/>
              <w:ind w:firstLine="284"/>
              <w:jc w:val="both"/>
              <w:rPr>
                <w:rFonts w:ascii="Times New Roman" w:hAnsi="Times New Roman" w:cs="Times New Roman"/>
                <w:sz w:val="24"/>
                <w:szCs w:val="24"/>
              </w:rPr>
            </w:pPr>
            <w:r>
              <w:rPr>
                <w:rFonts w:ascii="Times New Roman" w:hAnsi="Times New Roman" w:cs="Times New Roman"/>
                <w:sz w:val="24"/>
                <w:szCs w:val="24"/>
              </w:rPr>
              <w:t>6</w:t>
            </w:r>
            <w:r w:rsidR="00593E0C" w:rsidRPr="00593E0C">
              <w:rPr>
                <w:rFonts w:ascii="Times New Roman" w:hAnsi="Times New Roman" w:cs="Times New Roman"/>
                <w:sz w:val="24"/>
                <w:szCs w:val="24"/>
              </w:rPr>
              <w:t>.</w:t>
            </w:r>
            <w:r w:rsidR="00593E0C" w:rsidRPr="00593E0C">
              <w:rPr>
                <w:rFonts w:ascii="Times New Roman" w:hAnsi="Times New Roman" w:cs="Times New Roman"/>
                <w:sz w:val="24"/>
                <w:szCs w:val="24"/>
              </w:rPr>
              <w:tab/>
              <w:t>предотвратяване и ограничаване на разпространението на вредителите и болестите, чрез</w:t>
            </w:r>
            <w:r w:rsidR="00D835B1" w:rsidRPr="008E3642">
              <w:rPr>
                <w:rFonts w:ascii="Times New Roman" w:hAnsi="Times New Roman" w:cs="Times New Roman"/>
                <w:sz w:val="24"/>
                <w:szCs w:val="24"/>
              </w:rPr>
              <w:t>:</w:t>
            </w:r>
          </w:p>
          <w:p w:rsidR="00D835B1" w:rsidRPr="008E3642" w:rsidRDefault="003D669D" w:rsidP="00D835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35E6" w:rsidRPr="00E150BF">
              <w:rPr>
                <w:rFonts w:ascii="Times New Roman" w:hAnsi="Times New Roman" w:cs="Times New Roman"/>
                <w:sz w:val="24"/>
                <w:szCs w:val="24"/>
              </w:rPr>
              <w:t>.1</w:t>
            </w:r>
            <w:r w:rsidR="00D835B1" w:rsidRPr="003F6000">
              <w:rPr>
                <w:rFonts w:ascii="Times New Roman" w:hAnsi="Times New Roman" w:cs="Times New Roman"/>
                <w:sz w:val="24"/>
                <w:szCs w:val="24"/>
              </w:rPr>
              <w:t>. закупуване на лабораторно и друго специализирано оборудване, съгласно Списък с лабораторно и друго специализирано оборудване,</w:t>
            </w:r>
            <w:r w:rsidR="00D835B1" w:rsidRPr="008E3642">
              <w:rPr>
                <w:rFonts w:ascii="Times New Roman" w:hAnsi="Times New Roman" w:cs="Times New Roman"/>
                <w:sz w:val="24"/>
                <w:szCs w:val="24"/>
              </w:rPr>
              <w:t xml:space="preserve"> посочени в приложение № </w:t>
            </w:r>
            <w:r w:rsidR="00A76BFE">
              <w:rPr>
                <w:rFonts w:ascii="Times New Roman" w:hAnsi="Times New Roman" w:cs="Times New Roman"/>
                <w:sz w:val="24"/>
                <w:szCs w:val="24"/>
              </w:rPr>
              <w:t>3</w:t>
            </w:r>
            <w:r w:rsidR="00D835B1" w:rsidRPr="008E3642">
              <w:rPr>
                <w:rFonts w:ascii="Times New Roman" w:hAnsi="Times New Roman" w:cs="Times New Roman"/>
                <w:sz w:val="24"/>
                <w:szCs w:val="24"/>
              </w:rPr>
              <w:t>;</w:t>
            </w:r>
          </w:p>
          <w:p w:rsidR="009366C2" w:rsidRPr="00E150BF" w:rsidRDefault="003D669D" w:rsidP="00D835B1">
            <w:pPr>
              <w:rPr>
                <w:rFonts w:ascii="Times New Roman" w:hAnsi="Times New Roman" w:cs="Times New Roman"/>
                <w:sz w:val="24"/>
                <w:szCs w:val="24"/>
              </w:rPr>
            </w:pPr>
            <w:r>
              <w:rPr>
                <w:rFonts w:ascii="Times New Roman" w:hAnsi="Times New Roman" w:cs="Times New Roman"/>
                <w:sz w:val="24"/>
                <w:szCs w:val="24"/>
              </w:rPr>
              <w:t>6</w:t>
            </w:r>
            <w:r w:rsidR="00A335E6" w:rsidRPr="00E150BF">
              <w:rPr>
                <w:rFonts w:ascii="Times New Roman" w:hAnsi="Times New Roman" w:cs="Times New Roman"/>
                <w:sz w:val="24"/>
                <w:szCs w:val="24"/>
              </w:rPr>
              <w:t>.2</w:t>
            </w:r>
            <w:r w:rsidR="00D835B1" w:rsidRPr="003F6000">
              <w:rPr>
                <w:rFonts w:ascii="Times New Roman" w:hAnsi="Times New Roman" w:cs="Times New Roman"/>
                <w:sz w:val="24"/>
                <w:szCs w:val="24"/>
              </w:rPr>
              <w:t>.</w:t>
            </w:r>
            <w:r w:rsidR="00D835B1" w:rsidRPr="00D835B1">
              <w:rPr>
                <w:rFonts w:ascii="Times New Roman" w:hAnsi="Times New Roman" w:cs="Times New Roman"/>
                <w:sz w:val="24"/>
                <w:szCs w:val="24"/>
              </w:rPr>
              <w:t xml:space="preserve"> закупуване на средства и технологии за извършване на специализирани наблюдения за предотвратяване проявата на каламитет, </w:t>
            </w:r>
            <w:proofErr w:type="spellStart"/>
            <w:r w:rsidR="00D835B1" w:rsidRPr="00D835B1">
              <w:rPr>
                <w:rFonts w:ascii="Times New Roman" w:hAnsi="Times New Roman" w:cs="Times New Roman"/>
                <w:sz w:val="24"/>
                <w:szCs w:val="24"/>
              </w:rPr>
              <w:t>епифитотия</w:t>
            </w:r>
            <w:proofErr w:type="spellEnd"/>
            <w:r w:rsidR="00D835B1" w:rsidRPr="00D835B1">
              <w:rPr>
                <w:rFonts w:ascii="Times New Roman" w:hAnsi="Times New Roman" w:cs="Times New Roman"/>
                <w:sz w:val="24"/>
                <w:szCs w:val="24"/>
              </w:rPr>
              <w:t xml:space="preserve"> и контрол числеността на популациите на вредителите, посочени в </w:t>
            </w:r>
            <w:r w:rsidR="00D835B1" w:rsidRPr="006F0346">
              <w:rPr>
                <w:rFonts w:ascii="Times New Roman" w:hAnsi="Times New Roman" w:cs="Times New Roman"/>
                <w:sz w:val="24"/>
                <w:szCs w:val="24"/>
              </w:rPr>
              <w:t>приложение</w:t>
            </w:r>
            <w:r w:rsidR="00D835B1" w:rsidRPr="00D835B1">
              <w:rPr>
                <w:rFonts w:ascii="Times New Roman" w:hAnsi="Times New Roman" w:cs="Times New Roman"/>
                <w:sz w:val="24"/>
                <w:szCs w:val="24"/>
              </w:rPr>
              <w:t xml:space="preserve"> № </w:t>
            </w:r>
            <w:r w:rsidR="00A76BFE">
              <w:rPr>
                <w:rFonts w:ascii="Times New Roman" w:hAnsi="Times New Roman" w:cs="Times New Roman"/>
                <w:sz w:val="24"/>
                <w:szCs w:val="24"/>
              </w:rPr>
              <w:t>4</w:t>
            </w:r>
            <w:r w:rsidR="00D835B1" w:rsidRPr="00D835B1">
              <w:rPr>
                <w:rFonts w:ascii="Times New Roman" w:hAnsi="Times New Roman" w:cs="Times New Roman"/>
                <w:sz w:val="24"/>
                <w:szCs w:val="24"/>
              </w:rPr>
              <w:t>.</w:t>
            </w:r>
          </w:p>
          <w:p w:rsidR="00537308" w:rsidRDefault="00537308" w:rsidP="000A27CD"/>
        </w:tc>
      </w:tr>
    </w:tbl>
    <w:p w:rsidR="00447302" w:rsidRPr="00447302" w:rsidRDefault="00447302" w:rsidP="00447302">
      <w:pPr>
        <w:keepNext/>
        <w:keepLines/>
        <w:spacing w:before="200" w:after="0"/>
        <w:outlineLvl w:val="1"/>
        <w:rPr>
          <w:rFonts w:ascii="Times New Roman" w:eastAsiaTheme="majorEastAsia" w:hAnsi="Times New Roman" w:cstheme="majorBidi"/>
          <w:b/>
          <w:bCs/>
          <w:color w:val="000000" w:themeColor="text1"/>
          <w:sz w:val="24"/>
          <w:szCs w:val="26"/>
        </w:rPr>
      </w:pPr>
      <w:bookmarkStart w:id="13" w:name="_Toc496871827"/>
      <w:r w:rsidRPr="00447302">
        <w:rPr>
          <w:rFonts w:ascii="Times New Roman" w:eastAsiaTheme="majorEastAsia" w:hAnsi="Times New Roman" w:cstheme="majorBidi"/>
          <w:b/>
          <w:bCs/>
          <w:color w:val="000000" w:themeColor="text1"/>
          <w:sz w:val="24"/>
          <w:szCs w:val="26"/>
        </w:rPr>
        <w:t>13.2: Условия за допустимост на дейностите:</w:t>
      </w:r>
    </w:p>
    <w:p w:rsidR="002965EE" w:rsidRPr="002965EE" w:rsidRDefault="00447302"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447302">
        <w:rPr>
          <w:rFonts w:ascii="Times New Roman" w:eastAsia="Times New Roman" w:hAnsi="Times New Roman" w:cs="Times New Roman"/>
          <w:sz w:val="24"/>
          <w:szCs w:val="24"/>
        </w:rPr>
        <w:t xml:space="preserve">1. </w:t>
      </w:r>
      <w:r w:rsidR="002965EE" w:rsidRPr="002965EE">
        <w:rPr>
          <w:rFonts w:ascii="Times New Roman" w:eastAsia="Times New Roman" w:hAnsi="Times New Roman" w:cs="Times New Roman"/>
          <w:sz w:val="24"/>
          <w:szCs w:val="24"/>
        </w:rPr>
        <w:t>Подпомагат се проектни предложения, които се осъществяват на територията на Република България.</w:t>
      </w:r>
    </w:p>
    <w:p w:rsidR="002965EE" w:rsidRDefault="002965EE" w:rsidP="002965E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2965EE">
        <w:rPr>
          <w:rFonts w:ascii="Times New Roman" w:eastAsia="Times New Roman" w:hAnsi="Times New Roman" w:cs="Times New Roman"/>
          <w:sz w:val="24"/>
          <w:szCs w:val="24"/>
        </w:rPr>
        <w:t>2. Подпомагат се проектни предложения, за които са проведени съгласувателните процедури по реда на Закона за опазване на околната среда, Закона за защитените територии или Закона за биологичното разнообразие със съответния компетентен орган по околна среда.</w:t>
      </w:r>
    </w:p>
    <w:p w:rsidR="0004363C" w:rsidRPr="00C230DC" w:rsidRDefault="009C562D"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30DC" w:rsidRPr="00C230DC">
        <w:rPr>
          <w:rFonts w:ascii="Times New Roman" w:eastAsia="Times New Roman" w:hAnsi="Times New Roman" w:cs="Times New Roman"/>
          <w:sz w:val="24"/>
          <w:szCs w:val="24"/>
        </w:rPr>
        <w:t xml:space="preserve">. </w:t>
      </w:r>
      <w:r w:rsidR="00C230DC" w:rsidRPr="0004363C">
        <w:rPr>
          <w:rFonts w:ascii="Times New Roman" w:eastAsia="Times New Roman" w:hAnsi="Times New Roman" w:cs="Times New Roman"/>
          <w:sz w:val="24"/>
          <w:szCs w:val="24"/>
        </w:rPr>
        <w:t>Превантивните дейности срещу горски пожари</w:t>
      </w:r>
      <w:r w:rsidR="00320406" w:rsidRPr="0004363C">
        <w:rPr>
          <w:rFonts w:ascii="Times New Roman" w:eastAsia="Times New Roman" w:hAnsi="Times New Roman" w:cs="Times New Roman"/>
          <w:sz w:val="24"/>
          <w:szCs w:val="24"/>
        </w:rPr>
        <w:t xml:space="preserve"> по т. 1</w:t>
      </w:r>
      <w:r w:rsidR="009B405D">
        <w:rPr>
          <w:rFonts w:ascii="Times New Roman" w:eastAsia="Times New Roman" w:hAnsi="Times New Roman" w:cs="Times New Roman"/>
          <w:sz w:val="24"/>
          <w:szCs w:val="24"/>
        </w:rPr>
        <w:t>, 2, 3 и</w:t>
      </w:r>
      <w:r w:rsidR="004447F3" w:rsidRPr="0004363C">
        <w:rPr>
          <w:rFonts w:ascii="Times New Roman" w:eastAsia="Times New Roman" w:hAnsi="Times New Roman" w:cs="Times New Roman"/>
          <w:sz w:val="24"/>
          <w:szCs w:val="24"/>
        </w:rPr>
        <w:t xml:space="preserve"> </w:t>
      </w:r>
      <w:r w:rsidR="00320406" w:rsidRPr="0004363C">
        <w:rPr>
          <w:rFonts w:ascii="Times New Roman" w:eastAsia="Times New Roman" w:hAnsi="Times New Roman" w:cs="Times New Roman"/>
          <w:sz w:val="24"/>
          <w:szCs w:val="24"/>
        </w:rPr>
        <w:t>5 от Раздел 13.1</w:t>
      </w:r>
      <w:r w:rsidR="00200290" w:rsidRPr="0004363C">
        <w:rPr>
          <w:rFonts w:ascii="Times New Roman" w:eastAsia="Times New Roman" w:hAnsi="Times New Roman" w:cs="Times New Roman"/>
          <w:sz w:val="24"/>
          <w:szCs w:val="24"/>
        </w:rPr>
        <w:t>„</w:t>
      </w:r>
      <w:r w:rsidR="00320406" w:rsidRPr="0004363C">
        <w:rPr>
          <w:rFonts w:ascii="Times New Roman" w:eastAsia="Times New Roman" w:hAnsi="Times New Roman" w:cs="Times New Roman"/>
          <w:sz w:val="24"/>
          <w:szCs w:val="24"/>
        </w:rPr>
        <w:t>Допустими дейности</w:t>
      </w:r>
      <w:r w:rsidR="00200290" w:rsidRPr="0004363C">
        <w:rPr>
          <w:rFonts w:ascii="Times New Roman" w:eastAsia="Times New Roman" w:hAnsi="Times New Roman" w:cs="Times New Roman"/>
          <w:sz w:val="24"/>
          <w:szCs w:val="24"/>
        </w:rPr>
        <w:t>“</w:t>
      </w:r>
      <w:r w:rsidR="00C230DC" w:rsidRPr="0004363C">
        <w:rPr>
          <w:rFonts w:ascii="Times New Roman" w:eastAsia="Times New Roman" w:hAnsi="Times New Roman" w:cs="Times New Roman"/>
          <w:sz w:val="24"/>
          <w:szCs w:val="24"/>
        </w:rPr>
        <w:t>, трябва да са в съответствие с утвърден горскостопански план или програма или с лесоустройствения проект, план или програма</w:t>
      </w:r>
      <w:r w:rsidR="00C230DC" w:rsidRPr="004D215C">
        <w:rPr>
          <w:rFonts w:ascii="Times New Roman" w:eastAsia="Times New Roman" w:hAnsi="Times New Roman" w:cs="Times New Roman"/>
          <w:sz w:val="24"/>
          <w:szCs w:val="24"/>
        </w:rPr>
        <w:t xml:space="preserve"> за гората, с която се кандидатства</w:t>
      </w:r>
      <w:r w:rsidR="009B405D">
        <w:rPr>
          <w:rFonts w:ascii="Times New Roman" w:eastAsia="Times New Roman" w:hAnsi="Times New Roman" w:cs="Times New Roman"/>
          <w:sz w:val="24"/>
          <w:szCs w:val="24"/>
        </w:rPr>
        <w:t>.</w:t>
      </w:r>
      <w:r w:rsidR="00C230DC" w:rsidRPr="004D215C">
        <w:rPr>
          <w:rFonts w:ascii="Times New Roman" w:eastAsia="Times New Roman" w:hAnsi="Times New Roman" w:cs="Times New Roman"/>
          <w:sz w:val="24"/>
          <w:szCs w:val="24"/>
        </w:rPr>
        <w:t xml:space="preserve"> </w:t>
      </w:r>
      <w:r w:rsidR="004E5828" w:rsidRPr="004E5828">
        <w:rPr>
          <w:rFonts w:ascii="Times New Roman" w:eastAsia="Times New Roman" w:hAnsi="Times New Roman" w:cs="Times New Roman"/>
          <w:sz w:val="24"/>
          <w:szCs w:val="24"/>
        </w:rPr>
        <w:t xml:space="preserve"> </w:t>
      </w:r>
    </w:p>
    <w:p w:rsidR="00147B64" w:rsidRDefault="009C562D"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C230DC" w:rsidRPr="00C230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Pr="009C562D">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 xml:space="preserve">1, 2 и 3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са допустими</w:t>
      </w:r>
      <w:r w:rsidR="00C230DC" w:rsidRPr="00C230DC">
        <w:rPr>
          <w:rFonts w:ascii="Times New Roman" w:eastAsia="Times New Roman" w:hAnsi="Times New Roman" w:cs="Times New Roman"/>
          <w:sz w:val="24"/>
          <w:szCs w:val="24"/>
        </w:rPr>
        <w:t xml:space="preserve"> само в горски територии, класифицирани с висок и среден риск от горски пожари, съгласно приложение № 5.</w:t>
      </w:r>
      <w:r w:rsidR="004E5828">
        <w:rPr>
          <w:rFonts w:ascii="Times New Roman" w:eastAsia="Times New Roman" w:hAnsi="Times New Roman" w:cs="Times New Roman"/>
          <w:sz w:val="24"/>
          <w:szCs w:val="24"/>
        </w:rPr>
        <w:t xml:space="preserve"> </w:t>
      </w:r>
    </w:p>
    <w:p w:rsidR="004A0763" w:rsidRPr="00E150BF" w:rsidRDefault="004A0763" w:rsidP="004E17A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ED7042" w:rsidRPr="00ED7042">
        <w:rPr>
          <w:rFonts w:ascii="Times New Roman" w:eastAsia="Times New Roman" w:hAnsi="Times New Roman" w:cs="Times New Roman"/>
          <w:sz w:val="24"/>
          <w:szCs w:val="24"/>
        </w:rPr>
        <w:t>Дейностите по поддръжка по т. 1 от Раздел 13.1. „Допустими дейности“, са допустими за подпомагане веднъж годишно  за период до 3 последователни календарни години (от 01 януари до 31 декември). За проектни предложения за поддръжка на съществуваща противопожарна инфраструктура периодът започва да тече след подписване на административния договор за предоставяне на безвъзмездна финансова помощ, а за кандидати - възложители по чл. 5 и 6 от ЗОП и кандидати, които провеждат процедура за избор на изпълнител по реда на глава четвърта от ЗУСЕСИФ и Постановление на Министерския съвет № 160 от 1 юли 2016 г. -  след сключване на анекс за вписване на избрани</w:t>
      </w:r>
      <w:r w:rsidR="00793037">
        <w:rPr>
          <w:rFonts w:ascii="Times New Roman" w:eastAsia="Times New Roman" w:hAnsi="Times New Roman" w:cs="Times New Roman"/>
          <w:sz w:val="24"/>
          <w:szCs w:val="24"/>
        </w:rPr>
        <w:t xml:space="preserve"> </w:t>
      </w:r>
      <w:r w:rsidR="00ED7042" w:rsidRPr="00ED7042">
        <w:rPr>
          <w:rFonts w:ascii="Times New Roman" w:eastAsia="Times New Roman" w:hAnsi="Times New Roman" w:cs="Times New Roman"/>
          <w:sz w:val="24"/>
          <w:szCs w:val="24"/>
        </w:rPr>
        <w:t>я изпълнител. За проектни предложения за поддръжка на противопожарна инфраструктура, която ще бъде изградена в изпълнение на проекта, периодът започва да тече след изпълнение на дейностите и подаване на заявка за окончателно плащане.</w:t>
      </w:r>
    </w:p>
    <w:p w:rsidR="00CB1B05"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CB1B05">
        <w:rPr>
          <w:rFonts w:ascii="Times New Roman" w:eastAsia="Times New Roman" w:hAnsi="Times New Roman" w:cs="Times New Roman"/>
          <w:sz w:val="24"/>
          <w:szCs w:val="24"/>
        </w:rPr>
        <w:t xml:space="preserve">. </w:t>
      </w:r>
      <w:r w:rsidR="00CB1B05" w:rsidRPr="00CB1B05">
        <w:rPr>
          <w:rFonts w:ascii="Times New Roman" w:eastAsia="Times New Roman" w:hAnsi="Times New Roman" w:cs="Times New Roman"/>
          <w:sz w:val="24"/>
          <w:szCs w:val="24"/>
        </w:rPr>
        <w:t xml:space="preserve">Дейностите по </w:t>
      </w:r>
      <w:r w:rsidR="00CB1B05">
        <w:rPr>
          <w:rFonts w:ascii="Times New Roman" w:eastAsia="Times New Roman" w:hAnsi="Times New Roman" w:cs="Times New Roman"/>
          <w:sz w:val="24"/>
          <w:szCs w:val="24"/>
        </w:rPr>
        <w:t>т.</w:t>
      </w:r>
      <w:r w:rsidR="00CB1B05" w:rsidRPr="00CB1B05">
        <w:rPr>
          <w:rFonts w:ascii="Times New Roman" w:eastAsia="Times New Roman" w:hAnsi="Times New Roman" w:cs="Times New Roman"/>
          <w:sz w:val="24"/>
          <w:szCs w:val="24"/>
        </w:rPr>
        <w:t xml:space="preserve"> 3 </w:t>
      </w:r>
      <w:r w:rsidR="00CB1B05">
        <w:rPr>
          <w:rFonts w:ascii="Times New Roman" w:eastAsia="Times New Roman" w:hAnsi="Times New Roman" w:cs="Times New Roman"/>
          <w:sz w:val="24"/>
          <w:szCs w:val="24"/>
        </w:rPr>
        <w:t xml:space="preserve">и т. 4 в частта за горски пожари </w:t>
      </w:r>
      <w:r w:rsidR="00CB1B05" w:rsidRPr="00CB1B05">
        <w:rPr>
          <w:rFonts w:ascii="Times New Roman" w:eastAsia="Times New Roman" w:hAnsi="Times New Roman" w:cs="Times New Roman"/>
          <w:sz w:val="24"/>
          <w:szCs w:val="24"/>
        </w:rPr>
        <w:t>от Раздел 13.1. „Допустими дейности“</w:t>
      </w:r>
      <w:r w:rsidR="00CB1B05">
        <w:rPr>
          <w:rFonts w:ascii="Times New Roman" w:eastAsia="Times New Roman" w:hAnsi="Times New Roman" w:cs="Times New Roman"/>
          <w:sz w:val="24"/>
          <w:szCs w:val="24"/>
        </w:rPr>
        <w:t>,</w:t>
      </w:r>
      <w:r w:rsidR="00CB1B05" w:rsidRPr="00CB1B05">
        <w:rPr>
          <w:rFonts w:ascii="Times New Roman" w:eastAsia="Times New Roman" w:hAnsi="Times New Roman" w:cs="Times New Roman"/>
          <w:sz w:val="24"/>
          <w:szCs w:val="24"/>
        </w:rPr>
        <w:t xml:space="preserve"> са допустими само</w:t>
      </w:r>
      <w:r w:rsidR="00CB1B05">
        <w:rPr>
          <w:rFonts w:ascii="Times New Roman" w:eastAsia="Times New Roman" w:hAnsi="Times New Roman" w:cs="Times New Roman"/>
          <w:sz w:val="24"/>
          <w:szCs w:val="24"/>
        </w:rPr>
        <w:t xml:space="preserve"> ако се изпълняват от РДГ</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Pr>
          <w:rFonts w:ascii="Times New Roman" w:eastAsia="Times New Roman" w:hAnsi="Times New Roman" w:cs="Times New Roman"/>
          <w:sz w:val="24"/>
          <w:szCs w:val="24"/>
        </w:rPr>
        <w:t>.</w:t>
      </w:r>
    </w:p>
    <w:p w:rsidR="00CB1B05"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CB1B05" w:rsidRPr="00CB1B05">
        <w:rPr>
          <w:rFonts w:ascii="Times New Roman" w:eastAsia="Times New Roman" w:hAnsi="Times New Roman" w:cs="Times New Roman"/>
          <w:sz w:val="24"/>
          <w:szCs w:val="24"/>
        </w:rPr>
        <w:t xml:space="preserve">. Дейностите по т. 4 в частта за </w:t>
      </w:r>
      <w:r w:rsidR="00CB1B05">
        <w:rPr>
          <w:rFonts w:ascii="Times New Roman" w:eastAsia="Times New Roman" w:hAnsi="Times New Roman" w:cs="Times New Roman"/>
          <w:sz w:val="24"/>
          <w:szCs w:val="24"/>
        </w:rPr>
        <w:t xml:space="preserve">болести и вредители и </w:t>
      </w:r>
      <w:r w:rsidR="00CB1B05" w:rsidRPr="00CB1B05">
        <w:rPr>
          <w:rFonts w:ascii="Times New Roman" w:eastAsia="Times New Roman" w:hAnsi="Times New Roman" w:cs="Times New Roman"/>
          <w:sz w:val="24"/>
          <w:szCs w:val="24"/>
        </w:rPr>
        <w:t xml:space="preserve">т. </w:t>
      </w:r>
      <w:r w:rsidR="00CB1B05">
        <w:rPr>
          <w:rFonts w:ascii="Times New Roman" w:eastAsia="Times New Roman" w:hAnsi="Times New Roman" w:cs="Times New Roman"/>
          <w:sz w:val="24"/>
          <w:szCs w:val="24"/>
        </w:rPr>
        <w:t xml:space="preserve">6 </w:t>
      </w:r>
      <w:r w:rsidR="00CB1B05" w:rsidRPr="00CB1B05">
        <w:rPr>
          <w:rFonts w:ascii="Times New Roman" w:eastAsia="Times New Roman" w:hAnsi="Times New Roman" w:cs="Times New Roman"/>
          <w:sz w:val="24"/>
          <w:szCs w:val="24"/>
        </w:rPr>
        <w:t xml:space="preserve">от Раздел 13.1. „Допустими дейности“, са допустими само ако се изпълняват от </w:t>
      </w:r>
      <w:r w:rsidR="00CB1B05">
        <w:rPr>
          <w:rFonts w:ascii="Times New Roman" w:eastAsia="Times New Roman" w:hAnsi="Times New Roman" w:cs="Times New Roman"/>
          <w:sz w:val="24"/>
          <w:szCs w:val="24"/>
        </w:rPr>
        <w:t>ЛЗС</w:t>
      </w:r>
      <w:r w:rsidR="009A7E46">
        <w:rPr>
          <w:rFonts w:ascii="Times New Roman" w:eastAsia="Times New Roman" w:hAnsi="Times New Roman" w:cs="Times New Roman"/>
          <w:sz w:val="24"/>
          <w:szCs w:val="24"/>
        </w:rPr>
        <w:t xml:space="preserve"> </w:t>
      </w:r>
      <w:r w:rsidR="009A7E46" w:rsidRPr="009A7E46">
        <w:rPr>
          <w:rFonts w:ascii="Times New Roman" w:eastAsia="Times New Roman" w:hAnsi="Times New Roman" w:cs="Times New Roman"/>
          <w:sz w:val="24"/>
          <w:szCs w:val="24"/>
        </w:rPr>
        <w:t>по местонахождение на имота</w:t>
      </w:r>
      <w:r w:rsidR="00CB1B05" w:rsidRPr="00CB1B05">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C562D">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 xml:space="preserve">Дейностите по т. 5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w:t>
      </w:r>
      <w:r w:rsidR="009C562D" w:rsidRPr="009C562D">
        <w:rPr>
          <w:rFonts w:ascii="Times New Roman" w:eastAsia="Times New Roman" w:hAnsi="Times New Roman" w:cs="Times New Roman"/>
          <w:sz w:val="24"/>
          <w:szCs w:val="24"/>
        </w:rPr>
        <w:t>са допустими само в горски територии, класифицирани с висок риск от горски пожари, съгласно приложение № 5</w:t>
      </w:r>
      <w:r w:rsidR="007E4EE0" w:rsidRPr="007E4EE0">
        <w:t xml:space="preserve"> </w:t>
      </w:r>
      <w:r w:rsidR="00F343A6">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ако горските пътища обслужват противопожарната инфраструктура</w:t>
      </w:r>
      <w:r w:rsidR="009C01FB">
        <w:rPr>
          <w:rFonts w:ascii="Times New Roman" w:eastAsia="Times New Roman" w:hAnsi="Times New Roman" w:cs="Times New Roman"/>
          <w:sz w:val="24"/>
          <w:szCs w:val="24"/>
        </w:rPr>
        <w:t xml:space="preserve">, водоизточници за </w:t>
      </w:r>
      <w:r w:rsidR="00B87B2F" w:rsidRPr="00B87B2F">
        <w:rPr>
          <w:rFonts w:ascii="Times New Roman" w:eastAsia="Times New Roman" w:hAnsi="Times New Roman" w:cs="Times New Roman"/>
          <w:sz w:val="24"/>
          <w:szCs w:val="24"/>
        </w:rPr>
        <w:t>борба с пожарите</w:t>
      </w:r>
      <w:r w:rsidR="009C01F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и дейности</w:t>
      </w:r>
      <w:r w:rsidR="009C01FB">
        <w:rPr>
          <w:rFonts w:ascii="Times New Roman" w:eastAsia="Times New Roman" w:hAnsi="Times New Roman" w:cs="Times New Roman"/>
          <w:sz w:val="24"/>
          <w:szCs w:val="24"/>
        </w:rPr>
        <w:t xml:space="preserve"> по гасене на пожари </w:t>
      </w:r>
      <w:r w:rsidR="00C230DC" w:rsidRPr="00C230DC">
        <w:rPr>
          <w:rFonts w:ascii="Times New Roman" w:eastAsia="Times New Roman" w:hAnsi="Times New Roman" w:cs="Times New Roman"/>
          <w:sz w:val="24"/>
          <w:szCs w:val="24"/>
        </w:rPr>
        <w:t>в горите, като дължината им не може да надхвърля 10 000 линейни метра дължина.</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 xml:space="preserve">Дейностите по т. 5 </w:t>
      </w:r>
      <w:r w:rsidR="00F343A6" w:rsidRPr="0025184E">
        <w:rPr>
          <w:rFonts w:ascii="Times New Roman" w:eastAsia="Times New Roman" w:hAnsi="Times New Roman" w:cs="Times New Roman"/>
          <w:sz w:val="24"/>
          <w:szCs w:val="24"/>
        </w:rPr>
        <w:t>от Раздел 13.1. „Допустими дейности“</w:t>
      </w:r>
      <w:r w:rsidR="00F343A6">
        <w:rPr>
          <w:rFonts w:ascii="Times New Roman" w:eastAsia="Times New Roman" w:hAnsi="Times New Roman" w:cs="Times New Roman"/>
          <w:sz w:val="24"/>
          <w:szCs w:val="24"/>
        </w:rPr>
        <w:t xml:space="preserve"> </w:t>
      </w:r>
      <w:r w:rsidR="00F343A6" w:rsidRPr="009C562D">
        <w:rPr>
          <w:rFonts w:ascii="Times New Roman" w:eastAsia="Times New Roman" w:hAnsi="Times New Roman" w:cs="Times New Roman"/>
          <w:sz w:val="24"/>
          <w:szCs w:val="24"/>
        </w:rPr>
        <w:t>са допустими</w:t>
      </w:r>
      <w:r w:rsidR="00F343A6" w:rsidRP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и</w:t>
      </w:r>
      <w:r w:rsidR="00F343A6">
        <w:rPr>
          <w:rFonts w:ascii="Times New Roman" w:eastAsia="Times New Roman" w:hAnsi="Times New Roman" w:cs="Times New Roman"/>
          <w:sz w:val="24"/>
          <w:szCs w:val="24"/>
        </w:rPr>
        <w:t xml:space="preserve"> на територ</w:t>
      </w:r>
      <w:r w:rsidR="0087191F">
        <w:rPr>
          <w:rFonts w:ascii="Times New Roman" w:eastAsia="Times New Roman" w:hAnsi="Times New Roman" w:cs="Times New Roman"/>
          <w:sz w:val="24"/>
          <w:szCs w:val="24"/>
        </w:rPr>
        <w:t xml:space="preserve">ии от среден и висок риск от горски пожари, съгласно приложение № 5 само за </w:t>
      </w:r>
      <w:r w:rsidR="00F343A6" w:rsidRPr="007E4EE0">
        <w:rPr>
          <w:rFonts w:ascii="Times New Roman" w:eastAsia="Times New Roman" w:hAnsi="Times New Roman" w:cs="Times New Roman"/>
          <w:sz w:val="24"/>
          <w:szCs w:val="24"/>
        </w:rPr>
        <w:t xml:space="preserve"> кандидатите, определени за целеви прием в т. 2 от Раздел 8</w:t>
      </w:r>
      <w:r w:rsidR="00F343A6">
        <w:rPr>
          <w:rFonts w:ascii="Times New Roman" w:eastAsia="Times New Roman" w:hAnsi="Times New Roman" w:cs="Times New Roman"/>
          <w:sz w:val="24"/>
          <w:szCs w:val="24"/>
        </w:rPr>
        <w:t xml:space="preserve"> </w:t>
      </w:r>
      <w:r w:rsidR="00F343A6" w:rsidRPr="007E4EE0">
        <w:rPr>
          <w:rFonts w:ascii="Times New Roman" w:eastAsia="Times New Roman" w:hAnsi="Times New Roman" w:cs="Times New Roman"/>
          <w:sz w:val="24"/>
          <w:szCs w:val="24"/>
        </w:rPr>
        <w:t>„Общ размер на безвъзмездната финансова помощ</w:t>
      </w:r>
      <w:r w:rsidR="00F343A6">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5184E">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w:t>
      </w:r>
      <w:r w:rsidR="0025184E">
        <w:rPr>
          <w:rFonts w:ascii="Times New Roman" w:eastAsia="Times New Roman" w:hAnsi="Times New Roman" w:cs="Times New Roman"/>
          <w:sz w:val="24"/>
          <w:szCs w:val="24"/>
        </w:rPr>
        <w:t>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 </w:t>
      </w:r>
      <w:r w:rsidR="0025184E">
        <w:rPr>
          <w:rFonts w:ascii="Times New Roman" w:eastAsia="Times New Roman" w:hAnsi="Times New Roman" w:cs="Times New Roman"/>
          <w:sz w:val="24"/>
          <w:szCs w:val="24"/>
        </w:rPr>
        <w:t>т. 4</w:t>
      </w:r>
      <w:r w:rsidR="002514AF">
        <w:rPr>
          <w:rFonts w:ascii="Times New Roman" w:eastAsia="Times New Roman" w:hAnsi="Times New Roman" w:cs="Times New Roman"/>
          <w:sz w:val="24"/>
          <w:szCs w:val="24"/>
        </w:rPr>
        <w:t>, в частта, отнасящата за вредителите и болестите</w:t>
      </w:r>
      <w:r w:rsidR="0025184E">
        <w:rPr>
          <w:rFonts w:ascii="Times New Roman" w:eastAsia="Times New Roman" w:hAnsi="Times New Roman" w:cs="Times New Roman"/>
          <w:sz w:val="24"/>
          <w:szCs w:val="24"/>
        </w:rPr>
        <w:t xml:space="preserve"> и </w:t>
      </w:r>
      <w:r w:rsidR="002514AF">
        <w:rPr>
          <w:rFonts w:ascii="Times New Roman" w:eastAsia="Times New Roman" w:hAnsi="Times New Roman" w:cs="Times New Roman"/>
          <w:sz w:val="24"/>
          <w:szCs w:val="24"/>
        </w:rPr>
        <w:t xml:space="preserve">т. </w:t>
      </w:r>
      <w:r w:rsidR="0025184E">
        <w:rPr>
          <w:rFonts w:ascii="Times New Roman" w:eastAsia="Times New Roman" w:hAnsi="Times New Roman" w:cs="Times New Roman"/>
          <w:sz w:val="24"/>
          <w:szCs w:val="24"/>
        </w:rPr>
        <w:t xml:space="preserve">6 </w:t>
      </w:r>
      <w:r w:rsidR="0025184E" w:rsidRPr="0025184E">
        <w:rPr>
          <w:rFonts w:ascii="Times New Roman" w:eastAsia="Times New Roman" w:hAnsi="Times New Roman" w:cs="Times New Roman"/>
          <w:sz w:val="24"/>
          <w:szCs w:val="24"/>
        </w:rPr>
        <w:t>от Раздел 13.1. „Допустими дейности“</w:t>
      </w:r>
      <w:r w:rsidR="0025184E">
        <w:rPr>
          <w:rFonts w:ascii="Times New Roman" w:eastAsia="Times New Roman" w:hAnsi="Times New Roman" w:cs="Times New Roman"/>
          <w:sz w:val="24"/>
          <w:szCs w:val="24"/>
        </w:rPr>
        <w:t xml:space="preserve">, за които допустим бенефициент са ЛЗС, </w:t>
      </w:r>
      <w:r w:rsidR="00C230DC" w:rsidRPr="00C230DC">
        <w:rPr>
          <w:rFonts w:ascii="Times New Roman" w:eastAsia="Times New Roman" w:hAnsi="Times New Roman" w:cs="Times New Roman"/>
          <w:sz w:val="24"/>
          <w:szCs w:val="24"/>
        </w:rPr>
        <w:t>се осъществяват във всички горски територии на Република България според районът на дейност на кандидата, съгласно приложение № 6.</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5184E">
        <w:rPr>
          <w:rFonts w:ascii="Times New Roman" w:eastAsia="Times New Roman" w:hAnsi="Times New Roman" w:cs="Times New Roman"/>
          <w:sz w:val="24"/>
          <w:szCs w:val="24"/>
        </w:rPr>
        <w:t>. За д</w:t>
      </w:r>
      <w:r w:rsidR="00C230DC" w:rsidRPr="00C230DC">
        <w:rPr>
          <w:rFonts w:ascii="Times New Roman" w:eastAsia="Times New Roman" w:hAnsi="Times New Roman" w:cs="Times New Roman"/>
          <w:sz w:val="24"/>
          <w:szCs w:val="24"/>
        </w:rPr>
        <w:t>ейности</w:t>
      </w:r>
      <w:r w:rsidR="0025184E">
        <w:rPr>
          <w:rFonts w:ascii="Times New Roman" w:eastAsia="Times New Roman" w:hAnsi="Times New Roman" w:cs="Times New Roman"/>
          <w:sz w:val="24"/>
          <w:szCs w:val="24"/>
        </w:rPr>
        <w:t>те</w:t>
      </w:r>
      <w:r w:rsidR="00C230DC" w:rsidRPr="00C230DC">
        <w:rPr>
          <w:rFonts w:ascii="Times New Roman" w:eastAsia="Times New Roman" w:hAnsi="Times New Roman" w:cs="Times New Roman"/>
          <w:sz w:val="24"/>
          <w:szCs w:val="24"/>
        </w:rPr>
        <w:t xml:space="preserve"> по</w:t>
      </w:r>
      <w:r w:rsidR="0025184E">
        <w:rPr>
          <w:rFonts w:ascii="Times New Roman" w:eastAsia="Times New Roman" w:hAnsi="Times New Roman" w:cs="Times New Roman"/>
          <w:sz w:val="24"/>
          <w:szCs w:val="24"/>
        </w:rPr>
        <w:t xml:space="preserve"> т. 3</w:t>
      </w:r>
      <w:r w:rsidR="00C230DC" w:rsidRPr="00C230DC">
        <w:rPr>
          <w:rFonts w:ascii="Times New Roman" w:eastAsia="Times New Roman" w:hAnsi="Times New Roman" w:cs="Times New Roman"/>
          <w:sz w:val="24"/>
          <w:szCs w:val="24"/>
        </w:rPr>
        <w:t xml:space="preserve"> </w:t>
      </w:r>
      <w:r w:rsidR="0025184E" w:rsidRPr="0025184E">
        <w:rPr>
          <w:rFonts w:ascii="Times New Roman" w:eastAsia="Times New Roman" w:hAnsi="Times New Roman" w:cs="Times New Roman"/>
          <w:sz w:val="24"/>
          <w:szCs w:val="24"/>
        </w:rPr>
        <w:t>от Раздел 13.1. „Допустими дейности“</w:t>
      </w:r>
      <w:r w:rsidR="00C230DC" w:rsidRPr="00C230DC">
        <w:rPr>
          <w:rFonts w:ascii="Times New Roman" w:eastAsia="Times New Roman" w:hAnsi="Times New Roman" w:cs="Times New Roman"/>
          <w:sz w:val="24"/>
          <w:szCs w:val="24"/>
        </w:rPr>
        <w:t xml:space="preserve"> местата за строеж на наблюдателните пунктове трябва да съответстват на одобрена</w:t>
      </w:r>
      <w:r w:rsidR="0025184E">
        <w:rPr>
          <w:rFonts w:ascii="Times New Roman" w:eastAsia="Times New Roman" w:hAnsi="Times New Roman" w:cs="Times New Roman"/>
          <w:sz w:val="24"/>
          <w:szCs w:val="24"/>
        </w:rPr>
        <w:t>та</w:t>
      </w:r>
      <w:r w:rsidR="00C230DC" w:rsidRPr="00C230DC">
        <w:rPr>
          <w:rFonts w:ascii="Times New Roman" w:eastAsia="Times New Roman" w:hAnsi="Times New Roman" w:cs="Times New Roman"/>
          <w:sz w:val="24"/>
          <w:szCs w:val="24"/>
        </w:rPr>
        <w:t xml:space="preserve"> схема за разполагане, публикувана на електронната страница на Изпълнителната агенция по горите.</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C230DC" w:rsidRPr="00C230DC">
        <w:rPr>
          <w:rFonts w:ascii="Times New Roman" w:eastAsia="Times New Roman" w:hAnsi="Times New Roman" w:cs="Times New Roman"/>
          <w:sz w:val="24"/>
          <w:szCs w:val="24"/>
        </w:rPr>
        <w:t>. Проектните предложения се изпълняват върху имот – собственост на кандидата, а когато имотът не е собственост на кандидата, към проектите се прилагат документи за: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1. учредено право на строеж върху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или пристрояване на съществуващ строеж  съгласно Закона за устройство на територията (ЗУТ);</w:t>
      </w:r>
    </w:p>
    <w:p w:rsidR="001323CB" w:rsidRPr="00E150BF"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2. </w:t>
      </w:r>
      <w:r w:rsidR="001323CB" w:rsidRPr="001323CB">
        <w:rPr>
          <w:rFonts w:ascii="Times New Roman" w:eastAsia="Times New Roman" w:hAnsi="Times New Roman" w:cs="Times New Roman"/>
          <w:sz w:val="24"/>
          <w:szCs w:val="24"/>
        </w:rPr>
        <w:t>писмено разрешение, издадено от министъра на земеделието, храните и горите или оправомощено от него длъжностно лице по реда на чл. 58, ал. 1 от Закона за горите, за кандидати Регионални дирекции по горите в случаите на дейности по строителство и подобряване на наблюдателни пунктове за борба с пожарите, попадащи в горски територии, собственост на държавата.</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1323CB">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001323CB" w:rsidRPr="001323CB">
        <w:rPr>
          <w:rFonts w:ascii="Times New Roman" w:eastAsia="Times New Roman" w:hAnsi="Times New Roman" w:cs="Times New Roman"/>
          <w:sz w:val="24"/>
          <w:szCs w:val="24"/>
        </w:rPr>
        <w:t>.3</w:t>
      </w:r>
      <w:r w:rsidR="001323CB">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 xml:space="preserve">ползване на имота за срок не по-малко от 6 години, за кандидати </w:t>
      </w:r>
      <w:proofErr w:type="spellStart"/>
      <w:r w:rsidR="00C230DC" w:rsidRPr="00C230DC">
        <w:rPr>
          <w:rFonts w:ascii="Times New Roman" w:eastAsia="Times New Roman" w:hAnsi="Times New Roman" w:cs="Times New Roman"/>
          <w:sz w:val="24"/>
          <w:szCs w:val="24"/>
        </w:rPr>
        <w:t>микро</w:t>
      </w:r>
      <w:proofErr w:type="spellEnd"/>
      <w:r w:rsidR="00C230DC" w:rsidRPr="00C230DC">
        <w:rPr>
          <w:rFonts w:ascii="Times New Roman" w:eastAsia="Times New Roman" w:hAnsi="Times New Roman" w:cs="Times New Roman"/>
          <w:sz w:val="24"/>
          <w:szCs w:val="24"/>
        </w:rPr>
        <w:t>, малки или средни предприятия и 8 години за всички други кандидати</w:t>
      </w:r>
      <w:r w:rsidR="00526686">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считано от датата на подаване на проектното предложение – в случай на кандидатстване за разходи за:</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а) закупуване или инсталиране на оборудване и съоръжения или строително-монтажни работи, за които не се изисква издаване на разрешение за строеж съгласно ЗУТ;</w:t>
      </w:r>
    </w:p>
    <w:p w:rsidR="00C230DC" w:rsidRPr="00C230DC" w:rsidRDefault="00C230DC"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sidRPr="00C230DC">
        <w:rPr>
          <w:rFonts w:ascii="Times New Roman" w:eastAsia="Times New Roman" w:hAnsi="Times New Roman" w:cs="Times New Roman"/>
          <w:sz w:val="24"/>
          <w:szCs w:val="24"/>
        </w:rPr>
        <w:t>б) строително-монтажни работи</w:t>
      </w:r>
      <w:r w:rsidR="004F4DAC">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 извън случаите по т.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 xml:space="preserve">1 и </w:t>
      </w:r>
      <w:r w:rsidR="004A0763">
        <w:rPr>
          <w:rFonts w:ascii="Times New Roman" w:eastAsia="Times New Roman" w:hAnsi="Times New Roman" w:cs="Times New Roman"/>
          <w:sz w:val="24"/>
          <w:szCs w:val="24"/>
        </w:rPr>
        <w:t>11</w:t>
      </w:r>
      <w:r w:rsidR="006C02D3">
        <w:rPr>
          <w:rFonts w:ascii="Times New Roman" w:eastAsia="Times New Roman" w:hAnsi="Times New Roman" w:cs="Times New Roman"/>
          <w:sz w:val="24"/>
          <w:szCs w:val="24"/>
        </w:rPr>
        <w:t>.</w:t>
      </w:r>
      <w:r w:rsidRPr="00C230DC">
        <w:rPr>
          <w:rFonts w:ascii="Times New Roman" w:eastAsia="Times New Roman" w:hAnsi="Times New Roman" w:cs="Times New Roman"/>
          <w:sz w:val="24"/>
          <w:szCs w:val="24"/>
        </w:rPr>
        <w:t>2.</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 Документите по </w:t>
      </w:r>
      <w:r w:rsidR="00961D61">
        <w:rPr>
          <w:rFonts w:ascii="Times New Roman" w:eastAsia="Times New Roman" w:hAnsi="Times New Roman" w:cs="Times New Roman"/>
          <w:sz w:val="24"/>
          <w:szCs w:val="24"/>
        </w:rPr>
        <w:t xml:space="preserve">т. </w:t>
      </w:r>
      <w:r>
        <w:rPr>
          <w:rFonts w:ascii="Times New Roman" w:eastAsia="Times New Roman" w:hAnsi="Times New Roman" w:cs="Times New Roman"/>
          <w:sz w:val="24"/>
          <w:szCs w:val="24"/>
        </w:rPr>
        <w:t>11</w:t>
      </w:r>
      <w:r w:rsidR="00961D61">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буква „а“ не се изискват при кандидатстване за закупуване на оборудване, което:</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не е трайно прикрепено към земята, сградите или помещенията и;</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6C02D3">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поради своето естество или предназначение не се използва в затворени помещения.</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C02D3">
        <w:rPr>
          <w:rFonts w:ascii="Times New Roman" w:eastAsia="Times New Roman" w:hAnsi="Times New Roman" w:cs="Times New Roman"/>
          <w:sz w:val="24"/>
          <w:szCs w:val="24"/>
        </w:rPr>
        <w:t xml:space="preserve">. </w:t>
      </w:r>
      <w:r w:rsidR="00C230DC" w:rsidRPr="00C230DC">
        <w:rPr>
          <w:rFonts w:ascii="Times New Roman" w:eastAsia="Times New Roman" w:hAnsi="Times New Roman" w:cs="Times New Roman"/>
          <w:sz w:val="24"/>
          <w:szCs w:val="24"/>
        </w:rPr>
        <w:t>Към проектните предложения, включващи разходи за строително-монтажни работи, се прилагат: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1. одобрен инвестиционен проект, изработен във фаза „Технически проект“ или „Работен проект“ в съответствие с изискванията на ЗУТ, Наредба № 4 от 2001 г. за обхвата и съдържанието на инвестиционните проекти (ДВ, бр. 51 от 2001 г.) (Наредба № 4 от 2001 г.) и Наредба № 5 от 2014 г. за строителство в горските територии без промяна на предназначението им (ДВ, бр. 68 от 2014 г.) (Наредба № 5 от 2014 г.);</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2. подробни количествени сметки за предвидените строително-монтажни работи, които са заверени от правоспособно лице - представят се на хартиен носител и във формат „</w:t>
      </w:r>
      <w:proofErr w:type="spellStart"/>
      <w:r w:rsidR="00C230DC" w:rsidRPr="00C230DC">
        <w:rPr>
          <w:rFonts w:ascii="Times New Roman" w:eastAsia="Times New Roman" w:hAnsi="Times New Roman" w:cs="Times New Roman"/>
          <w:sz w:val="24"/>
          <w:szCs w:val="24"/>
        </w:rPr>
        <w:t>xls</w:t>
      </w:r>
      <w:proofErr w:type="spellEnd"/>
      <w:r w:rsidR="00C230DC" w:rsidRPr="00C230DC">
        <w:rPr>
          <w:rFonts w:ascii="Times New Roman" w:eastAsia="Times New Roman" w:hAnsi="Times New Roman" w:cs="Times New Roman"/>
          <w:sz w:val="24"/>
          <w:szCs w:val="24"/>
        </w:rPr>
        <w:t>";</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3. разрешение за строеж, когато издаването му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4.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C230DC" w:rsidRPr="00C230DC" w:rsidRDefault="004A0763" w:rsidP="00C230D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5210FA">
        <w:rPr>
          <w:rFonts w:ascii="Times New Roman" w:eastAsia="Times New Roman" w:hAnsi="Times New Roman" w:cs="Times New Roman"/>
          <w:sz w:val="24"/>
          <w:szCs w:val="24"/>
        </w:rPr>
        <w:t>.</w:t>
      </w:r>
      <w:r w:rsidR="00C230DC" w:rsidRPr="00C230DC">
        <w:rPr>
          <w:rFonts w:ascii="Times New Roman" w:eastAsia="Times New Roman" w:hAnsi="Times New Roman" w:cs="Times New Roman"/>
          <w:sz w:val="24"/>
          <w:szCs w:val="24"/>
        </w:rPr>
        <w:t xml:space="preserve">5. подробни количествено-стойностни сметки за строително-монтажни работи. </w:t>
      </w:r>
    </w:p>
    <w:p w:rsidR="00546240" w:rsidRDefault="00546240" w:rsidP="00546240">
      <w:pPr>
        <w:pStyle w:val="Heading2"/>
      </w:pPr>
      <w:r>
        <w:t>13.</w:t>
      </w:r>
      <w:r w:rsidR="00447302">
        <w:t>3</w:t>
      </w:r>
      <w:r>
        <w:t>: Недопустими дейности:</w:t>
      </w:r>
    </w:p>
    <w:tbl>
      <w:tblPr>
        <w:tblStyle w:val="TableGrid"/>
        <w:tblW w:w="0" w:type="auto"/>
        <w:tblLook w:val="04A0" w:firstRow="1" w:lastRow="0" w:firstColumn="1" w:lastColumn="0" w:noHBand="0" w:noVBand="1"/>
      </w:tblPr>
      <w:tblGrid>
        <w:gridCol w:w="9212"/>
      </w:tblGrid>
      <w:tr w:rsidR="00546240" w:rsidTr="00546240">
        <w:tc>
          <w:tcPr>
            <w:tcW w:w="9212" w:type="dxa"/>
          </w:tcPr>
          <w:p w:rsidR="00DA2A13" w:rsidRPr="006F0346" w:rsidRDefault="00271412" w:rsidP="004C687C">
            <w:pPr>
              <w:spacing w:before="120" w:after="120"/>
              <w:jc w:val="both"/>
              <w:rPr>
                <w:rFonts w:ascii="Times New Roman" w:hAnsi="Times New Roman" w:cs="Times New Roman"/>
                <w:sz w:val="24"/>
                <w:szCs w:val="24"/>
                <w:shd w:val="clear" w:color="auto" w:fill="FEFEFE"/>
              </w:rPr>
            </w:pPr>
            <w:r w:rsidRPr="006F0346">
              <w:rPr>
                <w:rFonts w:ascii="Times New Roman" w:hAnsi="Times New Roman" w:cs="Times New Roman"/>
                <w:sz w:val="24"/>
                <w:szCs w:val="24"/>
              </w:rPr>
              <w:t>1.</w:t>
            </w:r>
            <w:r w:rsidR="006B6988" w:rsidRPr="006F0346">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FB305A" w:rsidRPr="006F0346">
              <w:rPr>
                <w:rFonts w:ascii="Times New Roman" w:hAnsi="Times New Roman" w:cs="Times New Roman"/>
                <w:sz w:val="24"/>
                <w:szCs w:val="24"/>
              </w:rPr>
              <w:t xml:space="preserve">инансова помощ не се предоставя за </w:t>
            </w:r>
            <w:r w:rsidR="006B6988" w:rsidRPr="006F0346">
              <w:rPr>
                <w:rFonts w:ascii="Times New Roman" w:hAnsi="Times New Roman" w:cs="Times New Roman"/>
                <w:sz w:val="24"/>
                <w:szCs w:val="24"/>
              </w:rPr>
              <w:t>проектни предложения</w:t>
            </w:r>
            <w:r w:rsidRPr="006F0346">
              <w:rPr>
                <w:rFonts w:ascii="Times New Roman" w:hAnsi="Times New Roman" w:cs="Times New Roman"/>
                <w:sz w:val="24"/>
                <w:szCs w:val="24"/>
              </w:rPr>
              <w:t>,</w:t>
            </w:r>
            <w:r w:rsidR="00A72BE6" w:rsidRPr="006F0346">
              <w:t xml:space="preserve"> </w:t>
            </w:r>
            <w:r w:rsidR="00A72BE6" w:rsidRPr="006F0346">
              <w:rPr>
                <w:rFonts w:ascii="Times New Roman" w:hAnsi="Times New Roman" w:cs="Times New Roman"/>
                <w:sz w:val="24"/>
                <w:szCs w:val="24"/>
              </w:rPr>
              <w:t>оказващи отрицателно въздействие върху околната среда и</w:t>
            </w:r>
            <w:r w:rsidRPr="006F0346">
              <w:rPr>
                <w:rFonts w:ascii="Times New Roman" w:hAnsi="Times New Roman" w:cs="Times New Roman"/>
                <w:sz w:val="24"/>
                <w:szCs w:val="24"/>
              </w:rPr>
              <w:t xml:space="preserve"> включващи инвестиции, които не отговарят на разпоредбите на ЗГ и подзаконовите нормативни актове за неговото прилагане, Закона за биологичното разнообразие (ЗБР), Закона за опазване на околната среда (ЗООС),Закона за защитените територии (ЗЗТ), Закона за </w:t>
            </w:r>
            <w:r w:rsidR="00643461">
              <w:rPr>
                <w:rFonts w:ascii="Times New Roman" w:hAnsi="Times New Roman" w:cs="Times New Roman"/>
                <w:sz w:val="24"/>
                <w:szCs w:val="24"/>
              </w:rPr>
              <w:t>водите (ЗВ)</w:t>
            </w:r>
            <w:r w:rsidRPr="006F0346">
              <w:rPr>
                <w:rFonts w:ascii="Times New Roman" w:hAnsi="Times New Roman" w:cs="Times New Roman"/>
                <w:sz w:val="24"/>
                <w:szCs w:val="24"/>
                <w:shd w:val="clear" w:color="auto" w:fill="FEFEFE"/>
              </w:rPr>
              <w:t>.</w:t>
            </w:r>
          </w:p>
          <w:p w:rsidR="00643461" w:rsidRPr="00643461" w:rsidRDefault="00DA2A13" w:rsidP="004C687C">
            <w:pPr>
              <w:widowControl w:val="0"/>
              <w:autoSpaceDE w:val="0"/>
              <w:autoSpaceDN w:val="0"/>
              <w:adjustRightInd w:val="0"/>
              <w:spacing w:before="120" w:after="120"/>
              <w:jc w:val="both"/>
              <w:rPr>
                <w:rFonts w:ascii="Times New Roman" w:hAnsi="Times New Roman" w:cs="Times New Roman"/>
                <w:sz w:val="24"/>
                <w:szCs w:val="24"/>
              </w:rPr>
            </w:pPr>
            <w:r w:rsidRPr="00FB305A">
              <w:rPr>
                <w:rFonts w:ascii="Times New Roman" w:hAnsi="Times New Roman" w:cs="Times New Roman"/>
                <w:sz w:val="24"/>
                <w:szCs w:val="24"/>
              </w:rPr>
              <w:t>2</w:t>
            </w:r>
            <w:r w:rsidR="00FB305A" w:rsidRPr="00FB305A">
              <w:rPr>
                <w:rFonts w:ascii="Times New Roman" w:hAnsi="Times New Roman" w:cs="Times New Roman"/>
                <w:sz w:val="24"/>
                <w:szCs w:val="24"/>
              </w:rPr>
              <w:t>.</w:t>
            </w:r>
            <w:r w:rsidR="006B6988">
              <w:rPr>
                <w:rFonts w:ascii="Times New Roman" w:hAnsi="Times New Roman" w:cs="Times New Roman"/>
                <w:sz w:val="24"/>
                <w:szCs w:val="24"/>
              </w:rPr>
              <w:t xml:space="preserve"> </w:t>
            </w:r>
            <w:r w:rsidR="004C687C" w:rsidRPr="004C687C">
              <w:rPr>
                <w:rFonts w:ascii="Times New Roman" w:hAnsi="Times New Roman" w:cs="Times New Roman"/>
                <w:sz w:val="24"/>
                <w:szCs w:val="24"/>
              </w:rPr>
              <w:t xml:space="preserve">Безвъзмездна </w:t>
            </w:r>
            <w:r w:rsidR="004C687C">
              <w:rPr>
                <w:rFonts w:ascii="Times New Roman" w:hAnsi="Times New Roman" w:cs="Times New Roman"/>
                <w:sz w:val="24"/>
                <w:szCs w:val="24"/>
              </w:rPr>
              <w:t>ф</w:t>
            </w:r>
            <w:r w:rsidR="00643461" w:rsidRPr="00643461">
              <w:rPr>
                <w:rFonts w:ascii="Times New Roman" w:hAnsi="Times New Roman" w:cs="Times New Roman"/>
                <w:sz w:val="24"/>
                <w:szCs w:val="24"/>
              </w:rPr>
              <w:t>инансова помощ не се предоставя за проектни предложения, които се изпълняват в местата, включени в националната екологична мрежа, съгласно чл. 3 от ЗБР, които не отговарят на изискванията на ЗЗТ, З</w:t>
            </w:r>
            <w:r w:rsidR="00643461">
              <w:rPr>
                <w:rFonts w:ascii="Times New Roman" w:hAnsi="Times New Roman" w:cs="Times New Roman"/>
                <w:sz w:val="24"/>
                <w:szCs w:val="24"/>
              </w:rPr>
              <w:t>БР</w:t>
            </w:r>
            <w:r w:rsidR="00643461" w:rsidRPr="00643461">
              <w:rPr>
                <w:rFonts w:ascii="Times New Roman" w:hAnsi="Times New Roman" w:cs="Times New Roman"/>
                <w:sz w:val="24"/>
                <w:szCs w:val="24"/>
              </w:rPr>
              <w:t xml:space="preserve"> и съответните подзаконови нормативни актове за тяхното прилагане, както и за предвидените ограничения в заповедите за обявяването на тези места и плановете за управлението им;</w:t>
            </w:r>
          </w:p>
          <w:p w:rsidR="00B52FD8" w:rsidRPr="00E150BF" w:rsidRDefault="00643461" w:rsidP="004C687C">
            <w:pPr>
              <w:widowControl w:val="0"/>
              <w:autoSpaceDE w:val="0"/>
              <w:autoSpaceDN w:val="0"/>
              <w:adjustRightInd w:val="0"/>
              <w:spacing w:before="120" w:after="120"/>
              <w:jc w:val="both"/>
              <w:rPr>
                <w:rFonts w:ascii="Times New Roman" w:hAnsi="Times New Roman" w:cs="Times New Roman"/>
                <w:sz w:val="24"/>
                <w:szCs w:val="24"/>
              </w:rPr>
            </w:pPr>
            <w:r w:rsidRPr="00E150BF">
              <w:rPr>
                <w:rFonts w:ascii="Times New Roman" w:hAnsi="Times New Roman" w:cs="Times New Roman"/>
                <w:sz w:val="24"/>
                <w:szCs w:val="24"/>
              </w:rPr>
              <w:t xml:space="preserve">3. </w:t>
            </w:r>
            <w:r w:rsidR="004C687C" w:rsidRPr="004C687C">
              <w:rPr>
                <w:rFonts w:ascii="Times New Roman" w:hAnsi="Times New Roman" w:cs="Times New Roman"/>
                <w:sz w:val="24"/>
                <w:szCs w:val="24"/>
              </w:rPr>
              <w:t>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w:t>
            </w:r>
            <w:r w:rsidR="004C687C">
              <w:rPr>
                <w:rFonts w:ascii="Times New Roman" w:hAnsi="Times New Roman" w:cs="Times New Roman"/>
                <w:sz w:val="24"/>
                <w:szCs w:val="24"/>
              </w:rPr>
              <w:t>тък „Регламент (ЕС) № 702/2014“;</w:t>
            </w:r>
          </w:p>
          <w:p w:rsidR="004C687C"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инансова помощ не се пр</w:t>
            </w:r>
            <w:r w:rsidR="003B54BC">
              <w:rPr>
                <w:rFonts w:ascii="Times New Roman" w:hAnsi="Times New Roman" w:cs="Times New Roman"/>
                <w:sz w:val="24"/>
                <w:szCs w:val="24"/>
              </w:rPr>
              <w:t>едоставя</w:t>
            </w:r>
            <w:r w:rsidR="003B54BC" w:rsidRPr="00E150BF">
              <w:rPr>
                <w:rFonts w:ascii="Times New Roman" w:hAnsi="Times New Roman" w:cs="Times New Roman"/>
                <w:sz w:val="24"/>
                <w:szCs w:val="24"/>
              </w:rPr>
              <w:t xml:space="preserve"> </w:t>
            </w:r>
            <w:r w:rsidR="00A72BE6" w:rsidRPr="006B6988">
              <w:rPr>
                <w:rFonts w:ascii="Times New Roman" w:hAnsi="Times New Roman" w:cs="Times New Roman"/>
                <w:sz w:val="24"/>
                <w:szCs w:val="24"/>
              </w:rPr>
              <w:t xml:space="preserve">за проектни предложения, свързани със селскостопански дейности в райони, обхванати от </w:t>
            </w:r>
            <w:proofErr w:type="spellStart"/>
            <w:r w:rsidR="00A72BE6" w:rsidRPr="006B6988">
              <w:rPr>
                <w:rFonts w:ascii="Times New Roman" w:hAnsi="Times New Roman" w:cs="Times New Roman"/>
                <w:sz w:val="24"/>
                <w:szCs w:val="24"/>
              </w:rPr>
              <w:t>агроекологични</w:t>
            </w:r>
            <w:proofErr w:type="spellEnd"/>
            <w:r w:rsidR="00A72BE6" w:rsidRPr="006B6988">
              <w:rPr>
                <w:rFonts w:ascii="Times New Roman" w:hAnsi="Times New Roman" w:cs="Times New Roman"/>
                <w:sz w:val="24"/>
                <w:szCs w:val="24"/>
              </w:rPr>
              <w:t xml:space="preserve"> ангажименти;</w:t>
            </w:r>
          </w:p>
          <w:p w:rsidR="00A72BE6" w:rsidRPr="006B6988"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5.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за проектни предложения </w:t>
            </w:r>
            <w:r w:rsidR="00EE2D9F" w:rsidRPr="00EE2D9F">
              <w:rPr>
                <w:rFonts w:ascii="Times New Roman" w:hAnsi="Times New Roman" w:cs="Times New Roman"/>
                <w:sz w:val="24"/>
                <w:szCs w:val="24"/>
              </w:rPr>
              <w:t xml:space="preserve">за дейности относно </w:t>
            </w:r>
            <w:r w:rsidR="00A72BE6" w:rsidRPr="006B6988">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rsidR="00A72BE6" w:rsidRPr="00EE2D9F" w:rsidRDefault="004C687C" w:rsidP="004C687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00A72BE6" w:rsidRPr="006B6988">
              <w:rPr>
                <w:rFonts w:ascii="Times New Roman" w:hAnsi="Times New Roman" w:cs="Times New Roman"/>
                <w:sz w:val="24"/>
                <w:szCs w:val="24"/>
              </w:rPr>
              <w:t xml:space="preserve">. </w:t>
            </w:r>
            <w:r w:rsidRPr="004C687C">
              <w:rPr>
                <w:rFonts w:ascii="Times New Roman" w:hAnsi="Times New Roman" w:cs="Times New Roman"/>
                <w:sz w:val="24"/>
                <w:szCs w:val="24"/>
              </w:rPr>
              <w:t xml:space="preserve">Безвъзмездна </w:t>
            </w:r>
            <w:r>
              <w:rPr>
                <w:rFonts w:ascii="Times New Roman" w:hAnsi="Times New Roman" w:cs="Times New Roman"/>
                <w:sz w:val="24"/>
                <w:szCs w:val="24"/>
              </w:rPr>
              <w:t>ф</w:t>
            </w:r>
            <w:r w:rsidR="006B6988" w:rsidRPr="006B6988">
              <w:rPr>
                <w:rFonts w:ascii="Times New Roman" w:hAnsi="Times New Roman" w:cs="Times New Roman"/>
                <w:sz w:val="24"/>
                <w:szCs w:val="24"/>
              </w:rPr>
              <w:t xml:space="preserve">инансова помощ не се предоставя </w:t>
            </w:r>
            <w:r w:rsidR="00A72BE6" w:rsidRPr="006B6988">
              <w:rPr>
                <w:rFonts w:ascii="Times New Roman" w:hAnsi="Times New Roman" w:cs="Times New Roman"/>
                <w:sz w:val="24"/>
                <w:szCs w:val="24"/>
              </w:rPr>
              <w:t xml:space="preserve">за проектни предложения, по които </w:t>
            </w:r>
            <w:r w:rsidR="008F724A" w:rsidRPr="004C687C">
              <w:rPr>
                <w:rFonts w:ascii="Times New Roman" w:hAnsi="Times New Roman" w:cs="Times New Roman"/>
                <w:sz w:val="24"/>
                <w:szCs w:val="24"/>
              </w:rPr>
              <w:t xml:space="preserve">допустимите </w:t>
            </w:r>
            <w:r w:rsidR="00A72BE6" w:rsidRPr="004C687C">
              <w:rPr>
                <w:rFonts w:ascii="Times New Roman" w:hAnsi="Times New Roman" w:cs="Times New Roman"/>
                <w:sz w:val="24"/>
                <w:szCs w:val="24"/>
              </w:rPr>
              <w:t>дейност</w:t>
            </w:r>
            <w:r w:rsidR="008F724A" w:rsidRPr="004C687C">
              <w:rPr>
                <w:rFonts w:ascii="Times New Roman" w:hAnsi="Times New Roman" w:cs="Times New Roman"/>
                <w:sz w:val="24"/>
                <w:szCs w:val="24"/>
              </w:rPr>
              <w:t>и</w:t>
            </w:r>
            <w:r w:rsidR="00A72BE6"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от раздел 13.1</w:t>
            </w:r>
            <w:r w:rsidR="00A10757" w:rsidRPr="004C687C">
              <w:rPr>
                <w:rFonts w:ascii="Times New Roman" w:hAnsi="Times New Roman" w:cs="Times New Roman"/>
                <w:sz w:val="24"/>
                <w:szCs w:val="24"/>
              </w:rPr>
              <w:t xml:space="preserve">, точка 1 - </w:t>
            </w:r>
            <w:r w:rsidRPr="004C687C">
              <w:rPr>
                <w:rFonts w:ascii="Times New Roman" w:hAnsi="Times New Roman" w:cs="Times New Roman"/>
                <w:sz w:val="24"/>
                <w:szCs w:val="24"/>
              </w:rPr>
              <w:t>6</w:t>
            </w:r>
            <w:r w:rsidR="00A10757" w:rsidRPr="004C687C">
              <w:rPr>
                <w:rFonts w:ascii="Times New Roman" w:hAnsi="Times New Roman" w:cs="Times New Roman"/>
                <w:sz w:val="24"/>
                <w:szCs w:val="24"/>
              </w:rPr>
              <w:t xml:space="preserve"> </w:t>
            </w:r>
            <w:r w:rsidR="008F724A" w:rsidRPr="004C687C">
              <w:rPr>
                <w:rFonts w:ascii="Times New Roman" w:hAnsi="Times New Roman" w:cs="Times New Roman"/>
                <w:sz w:val="24"/>
                <w:szCs w:val="24"/>
              </w:rPr>
              <w:t xml:space="preserve">и </w:t>
            </w:r>
            <w:r w:rsidR="00A72BE6" w:rsidRPr="004C687C">
              <w:rPr>
                <w:rFonts w:ascii="Times New Roman" w:hAnsi="Times New Roman" w:cs="Times New Roman"/>
                <w:sz w:val="24"/>
                <w:szCs w:val="24"/>
              </w:rPr>
              <w:t>включени</w:t>
            </w:r>
            <w:r w:rsidR="00A72BE6" w:rsidRPr="006B6988">
              <w:rPr>
                <w:rFonts w:ascii="Times New Roman" w:hAnsi="Times New Roman" w:cs="Times New Roman"/>
                <w:sz w:val="24"/>
                <w:szCs w:val="24"/>
              </w:rPr>
              <w:t xml:space="preserve"> в проектите, са били физически започнати или извършени преди подаване на проектното </w:t>
            </w:r>
            <w:r w:rsidR="00A72BE6" w:rsidRPr="00EE2D9F">
              <w:rPr>
                <w:rFonts w:ascii="Times New Roman" w:hAnsi="Times New Roman" w:cs="Times New Roman"/>
                <w:sz w:val="24"/>
                <w:szCs w:val="24"/>
              </w:rPr>
              <w:t>предложение, независимо дали всички свързани плащания не са извършени.</w:t>
            </w:r>
          </w:p>
          <w:p w:rsidR="00CF54B9" w:rsidRPr="00EE2D9F" w:rsidRDefault="00CF54B9" w:rsidP="00CF54B9">
            <w:pPr>
              <w:widowControl w:val="0"/>
              <w:autoSpaceDE w:val="0"/>
              <w:autoSpaceDN w:val="0"/>
              <w:adjustRightInd w:val="0"/>
              <w:jc w:val="both"/>
              <w:rPr>
                <w:rFonts w:ascii="Times New Roman" w:hAnsi="Times New Roman"/>
                <w:sz w:val="24"/>
                <w:szCs w:val="24"/>
              </w:rPr>
            </w:pPr>
            <w:r w:rsidRPr="00EE2D9F">
              <w:rPr>
                <w:rFonts w:ascii="Times New Roman" w:hAnsi="Times New Roman" w:cs="Times New Roman"/>
                <w:sz w:val="24"/>
                <w:szCs w:val="24"/>
              </w:rPr>
              <w:t xml:space="preserve">7. </w:t>
            </w:r>
            <w:r w:rsidR="00EE2D9F" w:rsidRPr="00EE2D9F">
              <w:rPr>
                <w:rFonts w:ascii="Times New Roman" w:hAnsi="Times New Roman"/>
                <w:sz w:val="24"/>
                <w:szCs w:val="24"/>
              </w:rPr>
              <w:t xml:space="preserve">Безвъзмездна финансова помощ не се предоставя за проектни предложения, които са самостоятелни проектни предложения </w:t>
            </w:r>
            <w:r w:rsidRPr="00EE2D9F">
              <w:rPr>
                <w:rFonts w:ascii="Times New Roman" w:hAnsi="Times New Roman"/>
                <w:sz w:val="24"/>
                <w:szCs w:val="24"/>
              </w:rPr>
              <w:t>или дейности за закупуването на софтуер, ноу-хау, придобиване на патенти права и лицензи, разходи за регистрация на търговски марки и процеси.</w:t>
            </w:r>
          </w:p>
          <w:p w:rsidR="00CF54B9" w:rsidRPr="00EE2D9F" w:rsidRDefault="005A7CEB" w:rsidP="00535F88">
            <w:pPr>
              <w:widowControl w:val="0"/>
              <w:autoSpaceDE w:val="0"/>
              <w:autoSpaceDN w:val="0"/>
              <w:adjustRightInd w:val="0"/>
              <w:jc w:val="both"/>
              <w:rPr>
                <w:rFonts w:ascii="Times New Roman" w:hAnsi="Times New Roman"/>
                <w:sz w:val="24"/>
                <w:szCs w:val="24"/>
              </w:rPr>
            </w:pPr>
            <w:r w:rsidRPr="00EE2D9F">
              <w:rPr>
                <w:rFonts w:ascii="Times New Roman" w:hAnsi="Times New Roman"/>
                <w:sz w:val="24"/>
                <w:szCs w:val="24"/>
              </w:rPr>
              <w:t>8.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AA4223" w:rsidRPr="00535F88" w:rsidRDefault="007D4545" w:rsidP="00AA4223">
            <w:pPr>
              <w:widowControl w:val="0"/>
              <w:autoSpaceDE w:val="0"/>
              <w:autoSpaceDN w:val="0"/>
              <w:adjustRightInd w:val="0"/>
              <w:jc w:val="both"/>
              <w:rPr>
                <w:rFonts w:ascii="Times New Roman" w:hAnsi="Times New Roman" w:cs="Times New Roman"/>
                <w:sz w:val="24"/>
                <w:szCs w:val="24"/>
              </w:rPr>
            </w:pPr>
            <w:r w:rsidRPr="00EE2D9F">
              <w:rPr>
                <w:rFonts w:ascii="Times New Roman" w:hAnsi="Times New Roman" w:cs="Times New Roman"/>
                <w:sz w:val="24"/>
                <w:szCs w:val="24"/>
              </w:rPr>
              <w:t>9</w:t>
            </w:r>
            <w:r w:rsidR="00EE378E">
              <w:rPr>
                <w:rFonts w:ascii="Times New Roman" w:hAnsi="Times New Roman" w:cs="Times New Roman"/>
                <w:sz w:val="24"/>
                <w:szCs w:val="24"/>
              </w:rPr>
              <w:t>.</w:t>
            </w:r>
            <w:r w:rsidR="00EE2D9F" w:rsidRPr="00EE2D9F">
              <w:t xml:space="preserve"> </w:t>
            </w:r>
            <w:r w:rsidR="00EE2D9F" w:rsidRPr="00EE2D9F">
              <w:rPr>
                <w:rFonts w:ascii="Times New Roman" w:hAnsi="Times New Roman" w:cs="Times New Roman"/>
                <w:sz w:val="24"/>
                <w:szCs w:val="24"/>
              </w:rPr>
              <w:t xml:space="preserve">Безвъзмездна финансова помощ не се предоставя за </w:t>
            </w:r>
            <w:r w:rsidR="003603E2" w:rsidRPr="00EE2D9F">
              <w:rPr>
                <w:rFonts w:ascii="Times New Roman" w:hAnsi="Times New Roman" w:cs="Times New Roman"/>
                <w:sz w:val="24"/>
                <w:szCs w:val="24"/>
              </w:rPr>
              <w:t xml:space="preserve">проектно предложение, подадено от </w:t>
            </w:r>
            <w:r w:rsidRPr="00EE2D9F">
              <w:rPr>
                <w:rFonts w:ascii="Times New Roman" w:hAnsi="Times New Roman" w:cs="Times New Roman"/>
                <w:sz w:val="24"/>
                <w:szCs w:val="24"/>
              </w:rPr>
              <w:t>Югозападно държавно предприятие</w:t>
            </w:r>
            <w:r w:rsidR="00EE378E">
              <w:rPr>
                <w:rFonts w:ascii="Times New Roman" w:hAnsi="Times New Roman" w:cs="Times New Roman"/>
                <w:sz w:val="24"/>
                <w:szCs w:val="24"/>
              </w:rPr>
              <w:t xml:space="preserve"> </w:t>
            </w:r>
            <w:r w:rsidR="00535F88" w:rsidRPr="00EE2D9F">
              <w:rPr>
                <w:rFonts w:ascii="Times New Roman" w:hAnsi="Times New Roman" w:cs="Times New Roman"/>
                <w:sz w:val="24"/>
                <w:szCs w:val="24"/>
              </w:rPr>
              <w:t>(ЮЗДП)</w:t>
            </w:r>
            <w:r w:rsidRPr="00EE2D9F">
              <w:rPr>
                <w:rFonts w:ascii="Times New Roman" w:hAnsi="Times New Roman" w:cs="Times New Roman"/>
                <w:sz w:val="24"/>
                <w:szCs w:val="24"/>
              </w:rPr>
              <w:t xml:space="preserve">, включващо инвестиции, </w:t>
            </w:r>
            <w:r w:rsidR="003603E2" w:rsidRPr="00EE2D9F">
              <w:rPr>
                <w:rFonts w:ascii="Times New Roman" w:hAnsi="Times New Roman" w:cs="Times New Roman"/>
                <w:sz w:val="24"/>
                <w:szCs w:val="24"/>
              </w:rPr>
              <w:t>предвидени да се</w:t>
            </w:r>
            <w:r w:rsidRPr="00EE2D9F">
              <w:rPr>
                <w:rFonts w:ascii="Times New Roman" w:hAnsi="Times New Roman" w:cs="Times New Roman"/>
                <w:sz w:val="24"/>
                <w:szCs w:val="24"/>
              </w:rPr>
              <w:t xml:space="preserve"> </w:t>
            </w:r>
            <w:r w:rsidR="003603E2" w:rsidRPr="00EE2D9F">
              <w:rPr>
                <w:rFonts w:ascii="Times New Roman" w:hAnsi="Times New Roman" w:cs="Times New Roman"/>
                <w:sz w:val="24"/>
                <w:szCs w:val="24"/>
              </w:rPr>
              <w:t>изпълнят</w:t>
            </w:r>
            <w:r w:rsidRPr="00EE2D9F">
              <w:rPr>
                <w:rFonts w:ascii="Times New Roman" w:hAnsi="Times New Roman" w:cs="Times New Roman"/>
                <w:sz w:val="24"/>
                <w:szCs w:val="24"/>
              </w:rPr>
              <w:t xml:space="preserve"> едновременно на територията</w:t>
            </w:r>
            <w:r w:rsidR="003603E2" w:rsidRPr="00EE2D9F">
              <w:rPr>
                <w:rFonts w:ascii="Times New Roman" w:hAnsi="Times New Roman" w:cs="Times New Roman"/>
                <w:sz w:val="24"/>
                <w:szCs w:val="24"/>
              </w:rPr>
              <w:t xml:space="preserve"> на общините</w:t>
            </w:r>
            <w:r w:rsidRPr="00EE2D9F">
              <w:rPr>
                <w:rFonts w:ascii="Times New Roman" w:hAnsi="Times New Roman" w:cs="Times New Roman"/>
                <w:sz w:val="24"/>
                <w:szCs w:val="24"/>
              </w:rPr>
              <w:t xml:space="preserve"> Кресна и Симитли</w:t>
            </w:r>
            <w:r w:rsidR="003603E2" w:rsidRPr="00EE2D9F">
              <w:rPr>
                <w:rFonts w:ascii="Times New Roman" w:hAnsi="Times New Roman" w:cs="Times New Roman"/>
                <w:sz w:val="24"/>
                <w:szCs w:val="24"/>
              </w:rPr>
              <w:t xml:space="preserve">, включени в </w:t>
            </w:r>
            <w:r w:rsidRPr="00EE2D9F">
              <w:rPr>
                <w:rFonts w:ascii="Times New Roman" w:hAnsi="Times New Roman" w:cs="Times New Roman"/>
                <w:sz w:val="24"/>
                <w:szCs w:val="24"/>
              </w:rPr>
              <w:t xml:space="preserve">целевия бюджет </w:t>
            </w:r>
            <w:r w:rsidR="006F44B9" w:rsidRPr="00EE2D9F">
              <w:rPr>
                <w:rFonts w:ascii="Times New Roman" w:hAnsi="Times New Roman" w:cs="Times New Roman"/>
                <w:sz w:val="24"/>
                <w:szCs w:val="24"/>
              </w:rPr>
              <w:t>по т. 2 от</w:t>
            </w:r>
            <w:r w:rsidR="006F44B9" w:rsidRPr="003603E2">
              <w:rPr>
                <w:rFonts w:ascii="Times New Roman" w:hAnsi="Times New Roman" w:cs="Times New Roman"/>
                <w:sz w:val="24"/>
                <w:szCs w:val="24"/>
              </w:rPr>
              <w:t xml:space="preserve"> Раздел </w:t>
            </w:r>
            <w:r w:rsidR="006F44B9" w:rsidRPr="00535F88">
              <w:rPr>
                <w:rFonts w:ascii="Times New Roman" w:hAnsi="Times New Roman" w:cs="Times New Roman"/>
                <w:bCs/>
                <w:sz w:val="24"/>
                <w:szCs w:val="24"/>
              </w:rPr>
              <w:t>8. „Общ размер на безвъзмездната финансова помощ по процедурата“</w:t>
            </w:r>
            <w:r w:rsidRPr="006F44B9">
              <w:rPr>
                <w:rFonts w:ascii="Times New Roman" w:hAnsi="Times New Roman" w:cs="Times New Roman"/>
                <w:sz w:val="24"/>
                <w:szCs w:val="24"/>
              </w:rPr>
              <w:t xml:space="preserve"> и на</w:t>
            </w:r>
            <w:r w:rsidRPr="003603E2">
              <w:rPr>
                <w:rFonts w:ascii="Times New Roman" w:hAnsi="Times New Roman" w:cs="Times New Roman"/>
                <w:sz w:val="24"/>
                <w:szCs w:val="24"/>
              </w:rPr>
              <w:t xml:space="preserve"> територията на други общини</w:t>
            </w:r>
            <w:r w:rsidR="003603E2">
              <w:rPr>
                <w:rFonts w:ascii="Times New Roman" w:hAnsi="Times New Roman" w:cs="Times New Roman"/>
                <w:sz w:val="24"/>
                <w:szCs w:val="24"/>
              </w:rPr>
              <w:t>, попадащи в териториалния обхват на предприятието</w:t>
            </w:r>
            <w:r>
              <w:rPr>
                <w:rFonts w:ascii="Times New Roman" w:hAnsi="Times New Roman" w:cs="Times New Roman"/>
                <w:sz w:val="24"/>
                <w:szCs w:val="24"/>
              </w:rPr>
              <w:t>.</w:t>
            </w:r>
          </w:p>
        </w:tc>
      </w:tr>
    </w:tbl>
    <w:p w:rsidR="00BB1E2D" w:rsidRDefault="00BB1E2D" w:rsidP="00BB1E2D">
      <w:pPr>
        <w:pStyle w:val="Heading1"/>
      </w:pPr>
      <w:r>
        <w:t>14. Категории разходи, допустими за финансиране</w:t>
      </w:r>
      <w:r w:rsidRPr="00F74842">
        <w:t>:</w:t>
      </w:r>
      <w:bookmarkEnd w:id="13"/>
    </w:p>
    <w:p w:rsidR="000D5ACE" w:rsidRDefault="000D5ACE" w:rsidP="00882AEF">
      <w:pPr>
        <w:rPr>
          <w:rFonts w:ascii="Times New Roman" w:hAnsi="Times New Roman" w:cs="Times New Roman"/>
          <w:b/>
          <w:sz w:val="24"/>
          <w:szCs w:val="24"/>
        </w:rPr>
      </w:pPr>
    </w:p>
    <w:p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212"/>
      </w:tblGrid>
      <w:tr w:rsidR="00882AEF" w:rsidTr="00B97BE8">
        <w:tc>
          <w:tcPr>
            <w:tcW w:w="9212" w:type="dxa"/>
          </w:tcPr>
          <w:p w:rsidR="00AA2AAC" w:rsidRPr="00FF2691" w:rsidRDefault="00AA2AAC" w:rsidP="00AA2AAC">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създаване, подобряване и поддръжка на противопожарна инфраструктура – лесокултурни прегради, противопожарни просеки, минерализовани ивици;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изграждане/подобряване на водоизточници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строителство/подобряване на наблюдателни пунктове за борба с пожарите;</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закупуване на комуникационно оборудване и средства за наблюдение на горски пожари, вредители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изграждане и подобряване на горски пътища;</w:t>
            </w:r>
          </w:p>
          <w:p w:rsidR="00FF2691" w:rsidRP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 xml:space="preserve">Разходи за </w:t>
            </w:r>
            <w:r w:rsidRPr="00FF2691">
              <w:rPr>
                <w:rFonts w:eastAsiaTheme="minorEastAsia"/>
              </w:rPr>
              <w:t>предотвратяване и ограничаване на разпространението на неприятели и болести;</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E601F">
              <w:rPr>
                <w:rFonts w:eastAsia="Calibri"/>
              </w:rPr>
              <w:t xml:space="preserve">Разходи, свързани с проекта, в т.ч. </w:t>
            </w:r>
            <w:r w:rsidR="000F294E">
              <w:rPr>
                <w:rFonts w:eastAsia="Calibri"/>
              </w:rPr>
              <w:t xml:space="preserve">такси за издаване на документи от държавни и общински администрации, </w:t>
            </w:r>
            <w:r w:rsidRPr="00FE601F">
              <w:rPr>
                <w:rFonts w:eastAsia="Calibri"/>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0F294E">
              <w:rPr>
                <w:rFonts w:eastAsia="Calibri"/>
              </w:rPr>
              <w:t>10</w:t>
            </w:r>
            <w:r w:rsidR="004120C0">
              <w:rPr>
                <w:rFonts w:eastAsia="Calibri"/>
              </w:rPr>
              <w:t xml:space="preserve">% </w:t>
            </w:r>
            <w:r w:rsidRPr="00FE601F">
              <w:rPr>
                <w:rFonts w:eastAsia="Calibri"/>
              </w:rPr>
              <w:t>от общия размер на допустимите разходи</w:t>
            </w:r>
            <w:r w:rsidR="00CF54B9">
              <w:rPr>
                <w:rFonts w:eastAsia="Calibri"/>
              </w:rPr>
              <w:t>,</w:t>
            </w:r>
            <w:r w:rsidRPr="00FE601F">
              <w:rPr>
                <w:rFonts w:eastAsia="Calibri"/>
              </w:rPr>
              <w:t xml:space="preserve"> вк</w:t>
            </w:r>
            <w:r>
              <w:rPr>
                <w:rFonts w:eastAsia="Calibri"/>
              </w:rPr>
              <w:t>лючени в проектното предложение</w:t>
            </w:r>
            <w:r w:rsidRPr="00FF2691">
              <w:rPr>
                <w:rFonts w:eastAsiaTheme="minorEastAsia"/>
              </w:rPr>
              <w:t>;</w:t>
            </w:r>
          </w:p>
          <w:p w:rsidR="00FF2691" w:rsidRPr="00FF2691" w:rsidRDefault="00FF2691" w:rsidP="00BF5485">
            <w:pPr>
              <w:pStyle w:val="ListParagraph"/>
              <w:numPr>
                <w:ilvl w:val="0"/>
                <w:numId w:val="4"/>
              </w:numPr>
              <w:spacing w:before="120" w:after="120"/>
              <w:ind w:left="0" w:firstLine="284"/>
              <w:jc w:val="both"/>
              <w:rPr>
                <w:rFonts w:eastAsiaTheme="minorEastAsia"/>
              </w:rPr>
            </w:pPr>
            <w:r w:rsidRPr="00FF2691">
              <w:rPr>
                <w:rFonts w:eastAsiaTheme="minorEastAsia"/>
              </w:rPr>
              <w:t>Разходи за ноу-хау, придобиване на патенти права и лицензи, разходи за регистрация на търговски марки и процеси</w:t>
            </w:r>
            <w:r w:rsidR="00CF54B9">
              <w:rPr>
                <w:rFonts w:eastAsiaTheme="minorEastAsia"/>
              </w:rPr>
              <w:t>,</w:t>
            </w:r>
            <w:r w:rsidRPr="00FF2691">
              <w:rPr>
                <w:rFonts w:eastAsiaTheme="minorEastAsia"/>
              </w:rPr>
              <w:t xml:space="preserve"> необходими за изготвяне и изпълнение на проекта”;</w:t>
            </w:r>
          </w:p>
          <w:p w:rsidR="00FF2691" w:rsidRDefault="00FF2691" w:rsidP="00BF5485">
            <w:pPr>
              <w:pStyle w:val="ListParagraph"/>
              <w:numPr>
                <w:ilvl w:val="0"/>
                <w:numId w:val="4"/>
              </w:numPr>
              <w:spacing w:before="120" w:after="120"/>
              <w:ind w:left="0" w:firstLine="284"/>
              <w:jc w:val="both"/>
              <w:rPr>
                <w:rFonts w:eastAsiaTheme="minorEastAsia"/>
              </w:rPr>
            </w:pPr>
            <w:r>
              <w:rPr>
                <w:rFonts w:eastAsiaTheme="minorEastAsia"/>
              </w:rPr>
              <w:t>Разходи за з</w:t>
            </w:r>
            <w:r w:rsidRPr="00FF2691">
              <w:rPr>
                <w:rFonts w:eastAsiaTheme="minorEastAsia"/>
              </w:rPr>
              <w:t>акупуване на софтуер;</w:t>
            </w:r>
          </w:p>
          <w:p w:rsidR="00882AEF" w:rsidRDefault="00EE2D9F" w:rsidP="00BF5485">
            <w:pPr>
              <w:pStyle w:val="ListParagraph"/>
              <w:numPr>
                <w:ilvl w:val="0"/>
                <w:numId w:val="4"/>
              </w:numPr>
              <w:spacing w:before="120" w:after="120"/>
              <w:ind w:left="0" w:firstLine="284"/>
              <w:jc w:val="both"/>
            </w:pPr>
            <w:r>
              <w:rPr>
                <w:rFonts w:eastAsiaTheme="minorEastAsia"/>
              </w:rPr>
              <w:t>Н</w:t>
            </w:r>
            <w:r w:rsidR="00FF2691" w:rsidRPr="003F6000">
              <w:rPr>
                <w:rFonts w:eastAsiaTheme="minorEastAsia"/>
              </w:rPr>
              <w:t>епредвидени разходи до 5% от стойността на одобрените разходи за строително-монтажни работи.</w:t>
            </w:r>
            <w:r w:rsidR="00593E0C">
              <w:rPr>
                <w:rFonts w:eastAsiaTheme="minorEastAsia"/>
              </w:rPr>
              <w:t xml:space="preserve"> </w:t>
            </w:r>
          </w:p>
        </w:tc>
      </w:tr>
    </w:tbl>
    <w:p w:rsidR="00882AEF" w:rsidRPr="00882AEF" w:rsidRDefault="00882AEF" w:rsidP="001B7CD5">
      <w:pPr>
        <w:spacing w:line="240" w:lineRule="auto"/>
      </w:pPr>
    </w:p>
    <w:p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212"/>
      </w:tblGrid>
      <w:tr w:rsidR="00BB1E2D" w:rsidTr="00EE606E">
        <w:tc>
          <w:tcPr>
            <w:tcW w:w="9212" w:type="dxa"/>
          </w:tcPr>
          <w:p w:rsidR="00BF5485" w:rsidRDefault="00A10757" w:rsidP="00A10757">
            <w:pPr>
              <w:jc w:val="both"/>
              <w:rPr>
                <w:rFonts w:ascii="Times New Roman" w:hAnsi="Times New Roman" w:cs="Times New Roman"/>
                <w:sz w:val="24"/>
                <w:szCs w:val="24"/>
              </w:rPr>
            </w:pPr>
            <w:r w:rsidRPr="006F0346">
              <w:rPr>
                <w:rFonts w:ascii="Times New Roman" w:hAnsi="Times New Roman" w:cs="Times New Roman"/>
                <w:sz w:val="24"/>
                <w:szCs w:val="24"/>
              </w:rPr>
              <w:t xml:space="preserve">1. </w:t>
            </w:r>
            <w:r w:rsidR="00BF5485" w:rsidRPr="00BF5485">
              <w:rPr>
                <w:rFonts w:ascii="Times New Roman" w:hAnsi="Times New Roman" w:cs="Times New Roman"/>
                <w:sz w:val="24"/>
                <w:szCs w:val="24"/>
              </w:rPr>
              <w:t>Безвъзмездната финансова помощ по реда на настоящите Условия за кандидатстване се предоставя в рамките на наличните средства по ПРСР под формата на възстановяване на действително направени и платени допустими разходи.</w:t>
            </w:r>
          </w:p>
          <w:p w:rsidR="003F3C73" w:rsidRDefault="003F3C73" w:rsidP="004E4BE6">
            <w:pPr>
              <w:widowControl w:val="0"/>
              <w:shd w:val="clear" w:color="auto" w:fill="FFFFFF" w:themeFill="background1"/>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3F3C73">
              <w:rPr>
                <w:rFonts w:ascii="Times New Roman" w:hAnsi="Times New Roman" w:cs="Times New Roman"/>
                <w:sz w:val="24"/>
                <w:szCs w:val="24"/>
              </w:rPr>
              <w:t xml:space="preserve">Разходите по </w:t>
            </w:r>
            <w:r>
              <w:rPr>
                <w:rFonts w:ascii="Times New Roman" w:hAnsi="Times New Roman" w:cs="Times New Roman"/>
                <w:sz w:val="24"/>
                <w:szCs w:val="24"/>
              </w:rPr>
              <w:t>т</w:t>
            </w:r>
            <w:r w:rsidRPr="003F3C73">
              <w:rPr>
                <w:rFonts w:ascii="Times New Roman" w:hAnsi="Times New Roman" w:cs="Times New Roman"/>
                <w:sz w:val="24"/>
                <w:szCs w:val="24"/>
              </w:rPr>
              <w:t xml:space="preserve">. 1, </w:t>
            </w:r>
            <w:r>
              <w:rPr>
                <w:rFonts w:ascii="Times New Roman" w:hAnsi="Times New Roman" w:cs="Times New Roman"/>
                <w:sz w:val="24"/>
                <w:szCs w:val="24"/>
              </w:rPr>
              <w:t>2</w:t>
            </w:r>
            <w:r w:rsidRPr="003F3C73">
              <w:rPr>
                <w:rFonts w:ascii="Times New Roman" w:hAnsi="Times New Roman" w:cs="Times New Roman"/>
                <w:sz w:val="24"/>
                <w:szCs w:val="24"/>
              </w:rPr>
              <w:t>, 3</w:t>
            </w:r>
            <w:r w:rsidR="004120C0">
              <w:rPr>
                <w:rFonts w:ascii="Times New Roman" w:hAnsi="Times New Roman" w:cs="Times New Roman"/>
                <w:sz w:val="24"/>
                <w:szCs w:val="24"/>
              </w:rPr>
              <w:t>,</w:t>
            </w:r>
            <w:r w:rsidRPr="003F3C73">
              <w:rPr>
                <w:rFonts w:ascii="Times New Roman" w:hAnsi="Times New Roman" w:cs="Times New Roman"/>
                <w:sz w:val="24"/>
                <w:szCs w:val="24"/>
              </w:rPr>
              <w:t xml:space="preserve"> 4</w:t>
            </w:r>
            <w:r w:rsidR="004120C0">
              <w:rPr>
                <w:rFonts w:ascii="Times New Roman" w:hAnsi="Times New Roman" w:cs="Times New Roman"/>
                <w:sz w:val="24"/>
                <w:szCs w:val="24"/>
              </w:rPr>
              <w:t xml:space="preserve">, </w:t>
            </w:r>
            <w:r w:rsidR="009711CF">
              <w:rPr>
                <w:rFonts w:ascii="Times New Roman" w:hAnsi="Times New Roman" w:cs="Times New Roman"/>
                <w:sz w:val="24"/>
                <w:szCs w:val="24"/>
              </w:rPr>
              <w:t xml:space="preserve">5, </w:t>
            </w:r>
            <w:r w:rsidR="004120C0">
              <w:rPr>
                <w:rFonts w:ascii="Times New Roman" w:hAnsi="Times New Roman" w:cs="Times New Roman"/>
                <w:sz w:val="24"/>
                <w:szCs w:val="24"/>
              </w:rPr>
              <w:t>6, 8, 9 и 10 от Раздел 14.1. „Допустими разходи“</w:t>
            </w:r>
            <w:r w:rsidRPr="003F3C73">
              <w:rPr>
                <w:rFonts w:ascii="Times New Roman" w:hAnsi="Times New Roman" w:cs="Times New Roman"/>
                <w:sz w:val="24"/>
                <w:szCs w:val="24"/>
              </w:rPr>
              <w:t xml:space="preserve"> са допустими, ако са извършени след подаване на проектното предложение.</w:t>
            </w:r>
          </w:p>
          <w:p w:rsidR="00BF5485" w:rsidRDefault="004120C0" w:rsidP="00BF5485">
            <w:pPr>
              <w:widowControl w:val="0"/>
              <w:autoSpaceDE w:val="0"/>
              <w:autoSpaceDN w:val="0"/>
              <w:adjustRightInd w:val="0"/>
              <w:spacing w:before="120"/>
              <w:jc w:val="both"/>
              <w:rPr>
                <w:rFonts w:ascii="Times New Roman" w:hAnsi="Times New Roman" w:cs="Times New Roman"/>
                <w:sz w:val="24"/>
                <w:szCs w:val="24"/>
                <w:shd w:val="clear" w:color="auto" w:fill="FEFEFE"/>
              </w:rPr>
            </w:pPr>
            <w:r w:rsidRPr="004120C0">
              <w:rPr>
                <w:rFonts w:ascii="Times New Roman" w:eastAsiaTheme="minorEastAsia" w:hAnsi="Times New Roman" w:cs="Times New Roman"/>
                <w:sz w:val="24"/>
                <w:szCs w:val="24"/>
              </w:rPr>
              <w:t xml:space="preserve">3. </w:t>
            </w:r>
            <w:r w:rsidR="00BF5485" w:rsidRPr="004120C0">
              <w:rPr>
                <w:rFonts w:ascii="Times New Roman" w:hAnsi="Times New Roman" w:cs="Times New Roman"/>
                <w:sz w:val="24"/>
                <w:szCs w:val="24"/>
                <w:shd w:val="clear" w:color="auto" w:fill="FEFEFE"/>
              </w:rPr>
              <w:t xml:space="preserve">Разходите по т. </w:t>
            </w:r>
            <w:r w:rsidRPr="004120C0">
              <w:rPr>
                <w:rFonts w:ascii="Times New Roman" w:hAnsi="Times New Roman" w:cs="Times New Roman"/>
                <w:sz w:val="24"/>
                <w:szCs w:val="24"/>
                <w:shd w:val="clear" w:color="auto" w:fill="FEFEFE"/>
              </w:rPr>
              <w:t>7</w:t>
            </w:r>
            <w:r w:rsidR="00BF5485" w:rsidRPr="004120C0">
              <w:rPr>
                <w:rFonts w:ascii="Times New Roman" w:hAnsi="Times New Roman" w:cs="Times New Roman"/>
                <w:sz w:val="24"/>
                <w:szCs w:val="24"/>
                <w:shd w:val="clear" w:color="auto" w:fill="FEFEFE"/>
              </w:rPr>
              <w:t xml:space="preserve"> </w:t>
            </w:r>
            <w:r w:rsidRPr="004120C0">
              <w:rPr>
                <w:rFonts w:ascii="Times New Roman" w:hAnsi="Times New Roman" w:cs="Times New Roman"/>
                <w:sz w:val="24"/>
                <w:szCs w:val="24"/>
                <w:shd w:val="clear" w:color="auto" w:fill="FEFEFE"/>
              </w:rPr>
              <w:t xml:space="preserve">от Раздел 14.1. „Допустими разходи“ </w:t>
            </w:r>
            <w:r w:rsidR="00BF5485" w:rsidRPr="004120C0">
              <w:rPr>
                <w:rFonts w:ascii="Times New Roman" w:hAnsi="Times New Roman" w:cs="Times New Roman"/>
                <w:sz w:val="24"/>
                <w:szCs w:val="24"/>
                <w:shd w:val="clear" w:color="auto" w:fill="FEFEFE"/>
              </w:rPr>
              <w:t xml:space="preserve">са допустими, ако са извършени не по-рано от 1 януари 2014 г., независимо дали всички свързани с тях плащания са направени и не могат да превишават общо </w:t>
            </w:r>
            <w:r w:rsidR="000F294E">
              <w:rPr>
                <w:rFonts w:ascii="Times New Roman" w:hAnsi="Times New Roman" w:cs="Times New Roman"/>
                <w:sz w:val="24"/>
                <w:szCs w:val="24"/>
                <w:shd w:val="clear" w:color="auto" w:fill="FEFEFE"/>
              </w:rPr>
              <w:t>10</w:t>
            </w:r>
            <w:r w:rsidR="00BF5485" w:rsidRPr="004120C0">
              <w:rPr>
                <w:rFonts w:ascii="Times New Roman" w:hAnsi="Times New Roman" w:cs="Times New Roman"/>
                <w:sz w:val="24"/>
                <w:szCs w:val="24"/>
                <w:shd w:val="clear" w:color="auto" w:fill="FEFEFE"/>
              </w:rPr>
              <w:t>% от стойността на допустимите разходи по проектното предложение, както следва: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3.1. </w:t>
            </w:r>
            <w:r w:rsidR="00BF5485" w:rsidRPr="005D1F6F">
              <w:rPr>
                <w:rFonts w:ascii="Times New Roman" w:hAnsi="Times New Roman" w:cs="Times New Roman"/>
                <w:sz w:val="24"/>
                <w:szCs w:val="24"/>
                <w:shd w:val="clear" w:color="auto" w:fill="FEFEFE"/>
              </w:rPr>
              <w:t xml:space="preserve">за изготвяне на технически или работен проект </w:t>
            </w:r>
            <w:r w:rsidR="00BF5485" w:rsidRPr="004120C0">
              <w:rPr>
                <w:rFonts w:ascii="Times New Roman" w:hAnsi="Times New Roman" w:cs="Times New Roman"/>
                <w:sz w:val="24"/>
                <w:szCs w:val="24"/>
                <w:shd w:val="clear" w:color="auto" w:fill="FEFEFE"/>
              </w:rPr>
              <w:t>до 4% от</w:t>
            </w:r>
            <w:r w:rsidR="00BF5485" w:rsidRPr="005D1F6F">
              <w:rPr>
                <w:rFonts w:ascii="Times New Roman" w:hAnsi="Times New Roman" w:cs="Times New Roman"/>
                <w:sz w:val="24"/>
                <w:szCs w:val="24"/>
                <w:shd w:val="clear" w:color="auto" w:fill="FEFEFE"/>
              </w:rPr>
              <w:t xml:space="preserve"> стойността на допустимите разходи за строително-монтажни работи;</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3.2. </w:t>
            </w:r>
            <w:r w:rsidR="00BF5485" w:rsidRPr="005D1F6F">
              <w:rPr>
                <w:rFonts w:ascii="Times New Roman" w:hAnsi="Times New Roman" w:cs="Times New Roman"/>
                <w:sz w:val="24"/>
                <w:szCs w:val="24"/>
                <w:shd w:val="clear" w:color="auto" w:fill="FEFEFE"/>
              </w:rPr>
              <w:t xml:space="preserve">за консултантски услуги по подготовка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3.3.</w:t>
            </w:r>
            <w:r w:rsidR="00BF5485" w:rsidRPr="005D1F6F">
              <w:rPr>
                <w:rFonts w:ascii="Times New Roman" w:hAnsi="Times New Roman" w:cs="Times New Roman"/>
                <w:sz w:val="24"/>
                <w:szCs w:val="24"/>
                <w:shd w:val="clear" w:color="auto" w:fill="FEFEFE"/>
              </w:rPr>
              <w:t xml:space="preserve"> за консултантски услуги по управление на проектното предложение </w:t>
            </w:r>
            <w:r w:rsidR="00BF5485" w:rsidRPr="004120C0">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допустимите разходи по проекта;</w:t>
            </w:r>
          </w:p>
          <w:p w:rsidR="00BF5485" w:rsidRPr="005D1F6F" w:rsidRDefault="004120C0"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3.4.</w:t>
            </w:r>
            <w:r w:rsidR="00BF5485" w:rsidRPr="005D1F6F">
              <w:rPr>
                <w:rFonts w:ascii="Times New Roman" w:hAnsi="Times New Roman" w:cs="Times New Roman"/>
                <w:sz w:val="24"/>
                <w:szCs w:val="24"/>
                <w:shd w:val="clear" w:color="auto" w:fill="FEFEFE"/>
              </w:rPr>
              <w:t xml:space="preserve"> за строителен надзор </w:t>
            </w:r>
            <w:r w:rsidR="00BF5485" w:rsidRPr="004120C0">
              <w:rPr>
                <w:rFonts w:ascii="Times New Roman" w:hAnsi="Times New Roman" w:cs="Times New Roman"/>
                <w:sz w:val="24"/>
                <w:szCs w:val="24"/>
                <w:shd w:val="clear" w:color="auto" w:fill="FEFEFE"/>
              </w:rPr>
              <w:t xml:space="preserve">до 1% </w:t>
            </w:r>
            <w:r w:rsidR="00BF5485" w:rsidRPr="005D1F6F">
              <w:rPr>
                <w:rFonts w:ascii="Times New Roman" w:hAnsi="Times New Roman" w:cs="Times New Roman"/>
                <w:sz w:val="24"/>
                <w:szCs w:val="24"/>
                <w:shd w:val="clear" w:color="auto" w:fill="FEFEFE"/>
              </w:rPr>
              <w:t>от допустимите разходи за строително – монтажни работи по проектното предложение, за строежите от първа до четвърта категория, съгласно чл. 168, ал. 2 от ЗУТ;</w:t>
            </w:r>
          </w:p>
          <w:p w:rsidR="00BF5485" w:rsidRDefault="00386B85"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3.5.</w:t>
            </w:r>
            <w:r w:rsidR="00BF5485" w:rsidRPr="005D1F6F">
              <w:rPr>
                <w:rFonts w:ascii="Times New Roman" w:hAnsi="Times New Roman" w:cs="Times New Roman"/>
                <w:sz w:val="24"/>
                <w:szCs w:val="24"/>
                <w:shd w:val="clear" w:color="auto" w:fill="FEFEFE"/>
              </w:rPr>
              <w:t xml:space="preserve"> за авторски надзор </w:t>
            </w:r>
            <w:r w:rsidR="00BF5485" w:rsidRPr="00386B85">
              <w:rPr>
                <w:rFonts w:ascii="Times New Roman" w:hAnsi="Times New Roman" w:cs="Times New Roman"/>
                <w:sz w:val="24"/>
                <w:szCs w:val="24"/>
                <w:shd w:val="clear" w:color="auto" w:fill="FEFEFE"/>
              </w:rPr>
              <w:t>до 1%</w:t>
            </w:r>
            <w:r w:rsidR="00BF5485" w:rsidRPr="005D1F6F">
              <w:rPr>
                <w:rFonts w:ascii="Times New Roman" w:hAnsi="Times New Roman" w:cs="Times New Roman"/>
                <w:sz w:val="24"/>
                <w:szCs w:val="24"/>
                <w:shd w:val="clear" w:color="auto" w:fill="FEFEFE"/>
              </w:rPr>
              <w:t xml:space="preserve"> от стойността на допустимите разходи за строително-монтажни работи по проектното предложение, за строежите от първа до пета категория, съгласно чл. 162, ал. 2 от ЗУТ</w:t>
            </w:r>
            <w:r w:rsidR="000F294E">
              <w:rPr>
                <w:rFonts w:ascii="Times New Roman" w:hAnsi="Times New Roman" w:cs="Times New Roman"/>
                <w:sz w:val="24"/>
                <w:szCs w:val="24"/>
                <w:shd w:val="clear" w:color="auto" w:fill="FEFEFE"/>
              </w:rPr>
              <w:t>;</w:t>
            </w:r>
          </w:p>
          <w:p w:rsidR="000F294E" w:rsidRPr="005D1F6F" w:rsidRDefault="000F294E" w:rsidP="00386B85">
            <w:pPr>
              <w:spacing w:before="120" w:after="120"/>
              <w:ind w:firstLine="426"/>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3.6. за </w:t>
            </w:r>
            <w:r w:rsidRPr="000F294E">
              <w:rPr>
                <w:rFonts w:ascii="Times New Roman" w:hAnsi="Times New Roman" w:cs="Times New Roman"/>
                <w:sz w:val="24"/>
                <w:szCs w:val="24"/>
                <w:shd w:val="clear" w:color="auto" w:fill="FEFEFE"/>
              </w:rPr>
              <w:t>такси за издаване на документи от държавни и общински администрации</w:t>
            </w:r>
            <w:r>
              <w:rPr>
                <w:rFonts w:ascii="Times New Roman" w:hAnsi="Times New Roman" w:cs="Times New Roman"/>
                <w:sz w:val="24"/>
                <w:szCs w:val="24"/>
                <w:shd w:val="clear" w:color="auto" w:fill="FEFEFE"/>
              </w:rPr>
              <w:t xml:space="preserve"> – до 2% от </w:t>
            </w:r>
            <w:r w:rsidRPr="000F294E">
              <w:rPr>
                <w:rFonts w:ascii="Times New Roman" w:hAnsi="Times New Roman" w:cs="Times New Roman"/>
                <w:sz w:val="24"/>
                <w:szCs w:val="24"/>
                <w:shd w:val="clear" w:color="auto" w:fill="FEFEFE"/>
              </w:rPr>
              <w:t>стойността на допустимите разходи по проектното предложение</w:t>
            </w:r>
            <w:r>
              <w:rPr>
                <w:rFonts w:ascii="Times New Roman" w:hAnsi="Times New Roman" w:cs="Times New Roman"/>
                <w:sz w:val="24"/>
                <w:szCs w:val="24"/>
                <w:shd w:val="clear" w:color="auto" w:fill="FEFEFE"/>
              </w:rPr>
              <w:t>.</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4. </w:t>
            </w:r>
            <w:r w:rsidR="00BF5485" w:rsidRPr="00386B85">
              <w:rPr>
                <w:rFonts w:ascii="Times New Roman" w:eastAsiaTheme="minorEastAsia" w:hAnsi="Times New Roman" w:cs="Times New Roman"/>
                <w:sz w:val="24"/>
                <w:szCs w:val="24"/>
                <w:lang w:eastAsia="bg-BG"/>
              </w:rPr>
              <w:t xml:space="preserve">Разходите по т. </w:t>
            </w:r>
            <w:r>
              <w:rPr>
                <w:rFonts w:ascii="Times New Roman" w:eastAsiaTheme="minorEastAsia" w:hAnsi="Times New Roman" w:cs="Times New Roman"/>
                <w:sz w:val="24"/>
                <w:szCs w:val="24"/>
                <w:lang w:eastAsia="bg-BG"/>
              </w:rPr>
              <w:t>8</w:t>
            </w:r>
            <w:r w:rsidR="00BF5485" w:rsidRPr="00386B85">
              <w:rPr>
                <w:rFonts w:ascii="Times New Roman" w:eastAsiaTheme="minorEastAsia" w:hAnsi="Times New Roman" w:cs="Times New Roman"/>
                <w:sz w:val="24"/>
                <w:szCs w:val="24"/>
                <w:lang w:eastAsia="bg-BG"/>
              </w:rPr>
              <w:t xml:space="preserve"> </w:t>
            </w:r>
            <w:r w:rsidRPr="00386B85">
              <w:rPr>
                <w:rFonts w:ascii="Times New Roman" w:eastAsiaTheme="minorEastAsia" w:hAnsi="Times New Roman" w:cs="Times New Roman"/>
                <w:sz w:val="24"/>
                <w:szCs w:val="24"/>
                <w:lang w:eastAsia="bg-BG"/>
              </w:rPr>
              <w:t xml:space="preserve">от Раздел 14.1. „Допустими разходи“ </w:t>
            </w:r>
            <w:r w:rsidR="00BF5485" w:rsidRPr="00386B85">
              <w:rPr>
                <w:rFonts w:ascii="Times New Roman" w:eastAsiaTheme="minorEastAsia" w:hAnsi="Times New Roman" w:cs="Times New Roman"/>
                <w:sz w:val="24"/>
                <w:szCs w:val="24"/>
                <w:lang w:eastAsia="bg-BG"/>
              </w:rPr>
              <w:t>не могат да надхвърлят 1% от общите допустими разходи за проектното предложение, свързани със съответната дейност по проекта.</w:t>
            </w:r>
          </w:p>
          <w:p w:rsidR="00BF5485" w:rsidRPr="00386B85" w:rsidRDefault="00386B85" w:rsidP="00BF5485">
            <w:pPr>
              <w:widowControl w:val="0"/>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BF5485" w:rsidRPr="00386B85">
              <w:rPr>
                <w:rFonts w:ascii="Times New Roman" w:eastAsiaTheme="minorEastAsia" w:hAnsi="Times New Roman" w:cs="Times New Roman"/>
                <w:sz w:val="24"/>
                <w:szCs w:val="24"/>
              </w:rPr>
              <w:t xml:space="preserve"> Разходите по т. </w:t>
            </w:r>
            <w:r>
              <w:rPr>
                <w:rFonts w:ascii="Times New Roman" w:eastAsiaTheme="minorEastAsia" w:hAnsi="Times New Roman" w:cs="Times New Roman"/>
                <w:sz w:val="24"/>
                <w:szCs w:val="24"/>
              </w:rPr>
              <w:t>9</w:t>
            </w:r>
            <w:r w:rsidR="00BF5485" w:rsidRPr="00386B85">
              <w:rPr>
                <w:rFonts w:ascii="Times New Roman" w:eastAsiaTheme="minorEastAsia" w:hAnsi="Times New Roman" w:cs="Times New Roman"/>
                <w:sz w:val="24"/>
                <w:szCs w:val="24"/>
              </w:rPr>
              <w:t xml:space="preserve"> </w:t>
            </w:r>
            <w:r w:rsidRPr="00386B85">
              <w:rPr>
                <w:rFonts w:ascii="Times New Roman" w:eastAsiaTheme="minorEastAsia" w:hAnsi="Times New Roman" w:cs="Times New Roman"/>
                <w:sz w:val="24"/>
                <w:szCs w:val="24"/>
              </w:rPr>
              <w:t xml:space="preserve">от Раздел 14.1. „Допустими разходи“ </w:t>
            </w:r>
            <w:r w:rsidR="00BF5485" w:rsidRPr="00386B85">
              <w:rPr>
                <w:rFonts w:ascii="Times New Roman" w:eastAsiaTheme="minorEastAsia" w:hAnsi="Times New Roman" w:cs="Times New Roman"/>
                <w:sz w:val="24"/>
                <w:szCs w:val="24"/>
              </w:rPr>
              <w:t xml:space="preserve">са допустими, в случай че се кандидатства за дейности по  т. </w:t>
            </w:r>
            <w:r>
              <w:rPr>
                <w:rFonts w:ascii="Times New Roman" w:eastAsiaTheme="minorEastAsia" w:hAnsi="Times New Roman" w:cs="Times New Roman"/>
                <w:sz w:val="24"/>
                <w:szCs w:val="24"/>
              </w:rPr>
              <w:t>3</w:t>
            </w:r>
            <w:r w:rsidR="00BF5485" w:rsidRPr="00386B85">
              <w:rPr>
                <w:rFonts w:ascii="Times New Roman" w:eastAsiaTheme="minorEastAsia" w:hAnsi="Times New Roman" w:cs="Times New Roman"/>
                <w:sz w:val="24"/>
                <w:szCs w:val="24"/>
              </w:rPr>
              <w:t xml:space="preserve"> от  раздел 13.1 </w:t>
            </w:r>
            <w:r>
              <w:rPr>
                <w:rFonts w:ascii="Times New Roman" w:eastAsiaTheme="minorEastAsia" w:hAnsi="Times New Roman" w:cs="Times New Roman"/>
                <w:sz w:val="24"/>
                <w:szCs w:val="24"/>
              </w:rPr>
              <w:t xml:space="preserve">„Допустими дейности“ </w:t>
            </w:r>
            <w:r w:rsidR="00BF5485" w:rsidRPr="00386B85">
              <w:rPr>
                <w:rFonts w:ascii="Times New Roman" w:eastAsiaTheme="minorEastAsia" w:hAnsi="Times New Roman" w:cs="Times New Roman"/>
                <w:sz w:val="24"/>
                <w:szCs w:val="24"/>
              </w:rPr>
              <w:t>и не могат да надвишават 10 % от общите допустими разходи</w:t>
            </w:r>
            <w:r w:rsidR="0046170F" w:rsidRPr="00E150BF">
              <w:rPr>
                <w:rFonts w:ascii="Times New Roman" w:eastAsiaTheme="minorEastAsia" w:hAnsi="Times New Roman" w:cs="Times New Roman"/>
                <w:sz w:val="24"/>
                <w:szCs w:val="24"/>
              </w:rPr>
              <w:t xml:space="preserve"> </w:t>
            </w:r>
            <w:r w:rsidR="009711CF" w:rsidRPr="00E934A4">
              <w:rPr>
                <w:rFonts w:ascii="Times New Roman" w:hAnsi="Times New Roman"/>
                <w:sz w:val="24"/>
                <w:szCs w:val="24"/>
                <w:lang w:eastAsia="bg-BG"/>
              </w:rPr>
              <w:t xml:space="preserve">по т. </w:t>
            </w:r>
            <w:r w:rsidR="0046170F">
              <w:rPr>
                <w:rFonts w:ascii="Times New Roman" w:hAnsi="Times New Roman"/>
                <w:sz w:val="24"/>
                <w:szCs w:val="24"/>
                <w:lang w:eastAsia="bg-BG"/>
              </w:rPr>
              <w:t xml:space="preserve">3 </w:t>
            </w:r>
            <w:r w:rsidR="009711CF" w:rsidRPr="00E934A4">
              <w:rPr>
                <w:rFonts w:ascii="Times New Roman" w:hAnsi="Times New Roman"/>
                <w:sz w:val="24"/>
                <w:szCs w:val="24"/>
                <w:lang w:eastAsia="bg-BG"/>
              </w:rPr>
              <w:t xml:space="preserve">от </w:t>
            </w:r>
            <w:r w:rsidR="0046170F" w:rsidRPr="00E934A4">
              <w:rPr>
                <w:rFonts w:ascii="Times New Roman" w:hAnsi="Times New Roman"/>
                <w:sz w:val="24"/>
                <w:szCs w:val="24"/>
                <w:lang w:eastAsia="bg-BG"/>
              </w:rPr>
              <w:t xml:space="preserve">Раздел </w:t>
            </w:r>
            <w:r w:rsidR="009711CF" w:rsidRPr="00E934A4">
              <w:rPr>
                <w:rFonts w:ascii="Times New Roman" w:hAnsi="Times New Roman"/>
                <w:sz w:val="24"/>
                <w:szCs w:val="24"/>
                <w:lang w:eastAsia="bg-BG"/>
              </w:rPr>
              <w:t xml:space="preserve">14.1. </w:t>
            </w:r>
            <w:r w:rsidR="0046170F">
              <w:rPr>
                <w:rFonts w:ascii="Times New Roman" w:hAnsi="Times New Roman"/>
                <w:sz w:val="24"/>
                <w:szCs w:val="24"/>
                <w:lang w:eastAsia="bg-BG"/>
              </w:rPr>
              <w:t>„</w:t>
            </w:r>
            <w:r w:rsidR="009711CF" w:rsidRPr="00E934A4">
              <w:rPr>
                <w:rFonts w:ascii="Times New Roman" w:hAnsi="Times New Roman"/>
                <w:sz w:val="24"/>
                <w:szCs w:val="24"/>
                <w:lang w:eastAsia="bg-BG"/>
              </w:rPr>
              <w:t>Допустими разходи</w:t>
            </w:r>
            <w:r w:rsidR="0046170F">
              <w:rPr>
                <w:rFonts w:ascii="Times New Roman" w:hAnsi="Times New Roman"/>
                <w:sz w:val="24"/>
                <w:szCs w:val="24"/>
                <w:lang w:eastAsia="bg-BG"/>
              </w:rPr>
              <w:t>“</w:t>
            </w:r>
            <w:r w:rsidR="00BF5485" w:rsidRPr="00386B85">
              <w:rPr>
                <w:rFonts w:ascii="Times New Roman" w:eastAsiaTheme="minorEastAsia"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6</w:t>
            </w:r>
            <w:r w:rsidR="00922714" w:rsidRPr="00922714">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7</w:t>
            </w:r>
            <w:r w:rsidR="00922714" w:rsidRPr="00922714">
              <w:rPr>
                <w:rFonts w:ascii="Times New Roman" w:hAnsi="Times New Roman" w:cs="Times New Roman"/>
                <w:sz w:val="24"/>
                <w:szCs w:val="24"/>
              </w:rPr>
              <w:t>. 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 и/или сравняване на представени оферти.</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8</w:t>
            </w:r>
            <w:r w:rsidR="00922714" w:rsidRPr="00922714">
              <w:rPr>
                <w:rFonts w:ascii="Times New Roman" w:hAnsi="Times New Roman" w:cs="Times New Roman"/>
                <w:sz w:val="24"/>
                <w:szCs w:val="24"/>
              </w:rPr>
              <w:t xml:space="preserve">. </w:t>
            </w:r>
            <w:r w:rsidR="002D5D11">
              <w:rPr>
                <w:rFonts w:ascii="Times New Roman" w:hAnsi="Times New Roman" w:cs="Times New Roman"/>
                <w:sz w:val="24"/>
                <w:szCs w:val="24"/>
              </w:rPr>
              <w:t>Де</w:t>
            </w:r>
            <w:r w:rsidR="00655CC3">
              <w:rPr>
                <w:rFonts w:ascii="Times New Roman" w:hAnsi="Times New Roman" w:cs="Times New Roman"/>
                <w:sz w:val="24"/>
                <w:szCs w:val="24"/>
              </w:rPr>
              <w:t xml:space="preserve">йностите, за които са определени референтни разходи са посочени в </w:t>
            </w:r>
            <w:r w:rsidR="00922714" w:rsidRPr="00922714">
              <w:rPr>
                <w:rFonts w:ascii="Times New Roman" w:hAnsi="Times New Roman" w:cs="Times New Roman"/>
                <w:sz w:val="24"/>
                <w:szCs w:val="24"/>
              </w:rPr>
              <w:t xml:space="preserve">Приложение № 7 към настоящите Условия за кандидатстване. </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9</w:t>
            </w:r>
            <w:r w:rsidR="00922714"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е включен в </w:t>
            </w:r>
            <w:r w:rsidR="00EE2D9F" w:rsidRPr="00EE2D9F">
              <w:rPr>
                <w:rFonts w:ascii="Times New Roman" w:hAnsi="Times New Roman" w:cs="Times New Roman"/>
                <w:sz w:val="24"/>
                <w:szCs w:val="24"/>
              </w:rPr>
              <w:t>приложение № 7</w:t>
            </w:r>
            <w:r w:rsidR="00922714" w:rsidRPr="00922714">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004D39BD" w:rsidRPr="00E150BF">
              <w:rPr>
                <w:rFonts w:ascii="Times New Roman" w:hAnsi="Times New Roman" w:cs="Times New Roman"/>
                <w:sz w:val="24"/>
                <w:szCs w:val="24"/>
              </w:rPr>
              <w:t xml:space="preserve">. </w:t>
            </w:r>
            <w:r w:rsidR="00922714" w:rsidRPr="00922714">
              <w:rPr>
                <w:rFonts w:ascii="Times New Roman" w:hAnsi="Times New Roman" w:cs="Times New Roman"/>
                <w:sz w:val="24"/>
                <w:szCs w:val="24"/>
              </w:rPr>
              <w:t>Изискването не се прилага за кандидати, възложители по реда на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rPr>
              <w:t>0</w:t>
            </w:r>
            <w:r w:rsidRPr="00922714">
              <w:rPr>
                <w:rFonts w:ascii="Times New Roman" w:hAnsi="Times New Roman" w:cs="Times New Roman"/>
                <w:sz w:val="24"/>
                <w:szCs w:val="24"/>
              </w:rPr>
              <w:t xml:space="preserve">. За всеки заявен за финансиране разход, който към датата на подаване на проектното предложение не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Кандидатът представя и решение за избор на доставчика/изпълнителя, запитване за оферта по образец съгласно приложение № 8,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rPr>
              <w:t>1</w:t>
            </w:r>
            <w:r w:rsidRPr="00922714">
              <w:rPr>
                <w:rFonts w:ascii="Times New Roman" w:hAnsi="Times New Roman" w:cs="Times New Roman"/>
                <w:sz w:val="24"/>
                <w:szCs w:val="24"/>
              </w:rPr>
              <w:t xml:space="preserve">. В случаите по т. </w:t>
            </w:r>
            <w:r w:rsidR="002B318A">
              <w:rPr>
                <w:rFonts w:ascii="Times New Roman" w:hAnsi="Times New Roman" w:cs="Times New Roman"/>
                <w:sz w:val="24"/>
                <w:szCs w:val="24"/>
              </w:rPr>
              <w:t>9</w:t>
            </w:r>
            <w:r w:rsidRPr="00922714">
              <w:rPr>
                <w:rFonts w:ascii="Times New Roman" w:hAnsi="Times New Roman" w:cs="Times New Roman"/>
                <w:sz w:val="24"/>
                <w:szCs w:val="24"/>
              </w:rPr>
              <w:t xml:space="preserve"> и 1</w:t>
            </w:r>
            <w:r w:rsidR="002B318A">
              <w:rPr>
                <w:rFonts w:ascii="Times New Roman" w:hAnsi="Times New Roman" w:cs="Times New Roman"/>
                <w:sz w:val="24"/>
                <w:szCs w:val="24"/>
              </w:rPr>
              <w:t>0</w:t>
            </w:r>
            <w:r w:rsidRPr="00922714">
              <w:rPr>
                <w:rFonts w:ascii="Times New Roman" w:hAnsi="Times New Roman" w:cs="Times New Roman"/>
                <w:sz w:val="24"/>
                <w:szCs w:val="24"/>
              </w:rPr>
              <w:t xml:space="preserve"> оферентите, когато са местни</w:t>
            </w:r>
            <w:r w:rsidR="009A5392">
              <w:rPr>
                <w:rFonts w:ascii="Times New Roman" w:hAnsi="Times New Roman" w:cs="Times New Roman"/>
                <w:sz w:val="24"/>
                <w:szCs w:val="24"/>
              </w:rPr>
              <w:t xml:space="preserve"> лица, следва да са вписани в т</w:t>
            </w:r>
            <w:r w:rsidR="00320E54">
              <w:rPr>
                <w:rFonts w:ascii="Times New Roman" w:hAnsi="Times New Roman" w:cs="Times New Roman"/>
                <w:sz w:val="24"/>
                <w:szCs w:val="24"/>
              </w:rPr>
              <w:t>ъ</w:t>
            </w:r>
            <w:r w:rsidRPr="00922714">
              <w:rPr>
                <w:rFonts w:ascii="Times New Roman" w:hAnsi="Times New Roman" w:cs="Times New Roman"/>
                <w:sz w:val="24"/>
                <w:szCs w:val="24"/>
              </w:rPr>
              <w:t xml:space="preserve">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rPr>
              <w:t>2</w:t>
            </w:r>
            <w:r w:rsidRPr="00922714">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002B318A">
              <w:rPr>
                <w:rFonts w:ascii="Times New Roman" w:hAnsi="Times New Roman" w:cs="Times New Roman"/>
                <w:sz w:val="24"/>
                <w:szCs w:val="24"/>
              </w:rPr>
              <w:t>8</w:t>
            </w:r>
            <w:r w:rsidRPr="00922714">
              <w:rPr>
                <w:rFonts w:ascii="Times New Roman" w:hAnsi="Times New Roman" w:cs="Times New Roman"/>
                <w:sz w:val="24"/>
                <w:szCs w:val="24"/>
              </w:rPr>
              <w:t>, ДФЗ-РА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и Оценителната комисия по чл. 33 от ЗУСЕСИФ приема, че тя е достатъчна, за да об</w:t>
            </w:r>
            <w:r w:rsidR="00320E54">
              <w:rPr>
                <w:rFonts w:ascii="Times New Roman" w:hAnsi="Times New Roman" w:cs="Times New Roman"/>
                <w:sz w:val="24"/>
                <w:szCs w:val="24"/>
              </w:rPr>
              <w:t>о</w:t>
            </w:r>
            <w:r w:rsidRPr="00922714">
              <w:rPr>
                <w:rFonts w:ascii="Times New Roman" w:hAnsi="Times New Roman" w:cs="Times New Roman"/>
                <w:sz w:val="24"/>
                <w:szCs w:val="24"/>
              </w:rPr>
              <w:t xml:space="preserve">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 </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rPr>
              <w:t>3</w:t>
            </w:r>
            <w:r w:rsidRPr="00922714">
              <w:rPr>
                <w:rFonts w:ascii="Times New Roman" w:hAnsi="Times New Roman" w:cs="Times New Roman"/>
                <w:sz w:val="24"/>
                <w:szCs w:val="24"/>
              </w:rPr>
              <w:t xml:space="preserve">. За разходите по т. </w:t>
            </w:r>
            <w:r w:rsidR="00A803D5">
              <w:rPr>
                <w:rFonts w:ascii="Times New Roman" w:hAnsi="Times New Roman" w:cs="Times New Roman"/>
                <w:sz w:val="24"/>
                <w:szCs w:val="24"/>
              </w:rPr>
              <w:t>7</w:t>
            </w:r>
            <w:r w:rsidRPr="00922714">
              <w:rPr>
                <w:rFonts w:ascii="Times New Roman" w:hAnsi="Times New Roman" w:cs="Times New Roman"/>
                <w:sz w:val="24"/>
                <w:szCs w:val="24"/>
              </w:rPr>
              <w:t xml:space="preserve"> от раздел 14.1. „Допустими разходи“, извършени преди датата на подаване на проектното предложение, кандидатите, които се явяват възложители по чл. 5 и 6 от З</w:t>
            </w:r>
            <w:r w:rsidR="004C6F19">
              <w:rPr>
                <w:rFonts w:ascii="Times New Roman" w:hAnsi="Times New Roman" w:cs="Times New Roman"/>
                <w:sz w:val="24"/>
                <w:szCs w:val="24"/>
              </w:rPr>
              <w:t>ОП</w:t>
            </w:r>
            <w:r w:rsidRPr="00922714">
              <w:rPr>
                <w:rFonts w:ascii="Times New Roman" w:hAnsi="Times New Roman" w:cs="Times New Roman"/>
                <w:sz w:val="24"/>
                <w:szCs w:val="24"/>
              </w:rPr>
              <w:t>,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w:t>
            </w:r>
            <w:r w:rsidR="00EE2D9F">
              <w:rPr>
                <w:rFonts w:ascii="Times New Roman" w:hAnsi="Times New Roman" w:cs="Times New Roman"/>
                <w:sz w:val="24"/>
                <w:szCs w:val="24"/>
              </w:rPr>
              <w:t>ОП</w:t>
            </w:r>
            <w:r w:rsidRPr="00922714">
              <w:rPr>
                <w:rFonts w:ascii="Times New Roman" w:hAnsi="Times New Roman" w:cs="Times New Roman"/>
                <w:sz w:val="24"/>
                <w:szCs w:val="24"/>
              </w:rPr>
              <w:t>.</w:t>
            </w:r>
          </w:p>
          <w:p w:rsidR="00922714" w:rsidRPr="00922714" w:rsidRDefault="009A5392" w:rsidP="00922714">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14</w:t>
            </w:r>
            <w:r w:rsidR="00922714" w:rsidRPr="00922714">
              <w:rPr>
                <w:rFonts w:ascii="Times New Roman" w:hAnsi="Times New Roman" w:cs="Times New Roman"/>
                <w:sz w:val="24"/>
                <w:szCs w:val="24"/>
              </w:rPr>
              <w:t>. За кандидати, които са възложители по чл. 5 и 6 от З</w:t>
            </w:r>
            <w:r w:rsidR="00EE2D9F">
              <w:rPr>
                <w:rFonts w:ascii="Times New Roman" w:hAnsi="Times New Roman" w:cs="Times New Roman"/>
                <w:sz w:val="24"/>
                <w:szCs w:val="24"/>
              </w:rPr>
              <w:t>ОП</w:t>
            </w:r>
            <w:r w:rsidR="00922714" w:rsidRPr="00922714">
              <w:rPr>
                <w:rFonts w:ascii="Times New Roman" w:hAnsi="Times New Roman" w:cs="Times New Roman"/>
                <w:sz w:val="24"/>
                <w:szCs w:val="24"/>
              </w:rPr>
              <w:t>, когато заявения</w:t>
            </w:r>
            <w:r>
              <w:rPr>
                <w:rFonts w:ascii="Times New Roman" w:hAnsi="Times New Roman" w:cs="Times New Roman"/>
                <w:sz w:val="24"/>
                <w:szCs w:val="24"/>
              </w:rPr>
              <w:t xml:space="preserve">т за </w:t>
            </w:r>
            <w:r w:rsidR="00320E54">
              <w:rPr>
                <w:rFonts w:ascii="Times New Roman" w:hAnsi="Times New Roman" w:cs="Times New Roman"/>
                <w:sz w:val="24"/>
                <w:szCs w:val="24"/>
              </w:rPr>
              <w:t>ф</w:t>
            </w:r>
            <w:r w:rsidR="00320E54" w:rsidRPr="00922714">
              <w:rPr>
                <w:rFonts w:ascii="Times New Roman" w:hAnsi="Times New Roman" w:cs="Times New Roman"/>
                <w:sz w:val="24"/>
                <w:szCs w:val="24"/>
              </w:rPr>
              <w:t>инансиране</w:t>
            </w:r>
            <w:r w:rsidR="00922714" w:rsidRPr="00922714">
              <w:rPr>
                <w:rFonts w:ascii="Times New Roman" w:hAnsi="Times New Roman" w:cs="Times New Roman"/>
                <w:sz w:val="24"/>
                <w:szCs w:val="24"/>
              </w:rPr>
              <w:t xml:space="preserve"> разход не е включен в списъка по т. </w:t>
            </w:r>
            <w:r w:rsidR="002B318A">
              <w:rPr>
                <w:rFonts w:ascii="Times New Roman" w:hAnsi="Times New Roman" w:cs="Times New Roman"/>
                <w:sz w:val="24"/>
                <w:szCs w:val="24"/>
              </w:rPr>
              <w:t>8</w:t>
            </w:r>
            <w:r w:rsidR="00922714" w:rsidRPr="00922714">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т. 1</w:t>
            </w:r>
            <w:r w:rsidR="00A803D5">
              <w:rPr>
                <w:rFonts w:ascii="Times New Roman" w:hAnsi="Times New Roman" w:cs="Times New Roman"/>
                <w:sz w:val="24"/>
                <w:szCs w:val="24"/>
              </w:rPr>
              <w:t>1</w:t>
            </w:r>
            <w:r w:rsidR="00922714" w:rsidRPr="00922714">
              <w:rPr>
                <w:rFonts w:ascii="Times New Roman" w:hAnsi="Times New Roman" w:cs="Times New Roman"/>
                <w:sz w:val="24"/>
                <w:szCs w:val="24"/>
              </w:rPr>
              <w:t>.</w:t>
            </w:r>
          </w:p>
          <w:p w:rsidR="00922714" w:rsidRPr="00922714" w:rsidRDefault="00922714" w:rsidP="00922714">
            <w:pPr>
              <w:widowControl w:val="0"/>
              <w:autoSpaceDE w:val="0"/>
              <w:autoSpaceDN w:val="0"/>
              <w:adjustRightInd w:val="0"/>
              <w:jc w:val="both"/>
              <w:rPr>
                <w:rFonts w:ascii="Times New Roman" w:hAnsi="Times New Roman" w:cs="Times New Roman"/>
                <w:sz w:val="24"/>
                <w:szCs w:val="24"/>
              </w:rPr>
            </w:pPr>
            <w:r w:rsidRPr="00922714">
              <w:rPr>
                <w:rFonts w:ascii="Times New Roman" w:hAnsi="Times New Roman" w:cs="Times New Roman"/>
                <w:sz w:val="24"/>
                <w:szCs w:val="24"/>
              </w:rPr>
              <w:t>1</w:t>
            </w:r>
            <w:r w:rsidR="009A5392" w:rsidRPr="00E150BF">
              <w:rPr>
                <w:rFonts w:ascii="Times New Roman" w:hAnsi="Times New Roman" w:cs="Times New Roman"/>
                <w:sz w:val="24"/>
                <w:szCs w:val="24"/>
              </w:rPr>
              <w:t>5</w:t>
            </w:r>
            <w:r w:rsidRPr="00922714">
              <w:rPr>
                <w:rFonts w:ascii="Times New Roman" w:hAnsi="Times New Roman" w:cs="Times New Roman"/>
                <w:sz w:val="24"/>
                <w:szCs w:val="24"/>
              </w:rPr>
              <w:t>. Кандидатите събират офертите по т. 1</w:t>
            </w:r>
            <w:r w:rsidR="002B318A">
              <w:rPr>
                <w:rFonts w:ascii="Times New Roman" w:hAnsi="Times New Roman" w:cs="Times New Roman"/>
                <w:sz w:val="24"/>
                <w:szCs w:val="24"/>
              </w:rPr>
              <w:t>4</w:t>
            </w:r>
            <w:r w:rsidRPr="00922714">
              <w:rPr>
                <w:rFonts w:ascii="Times New Roman" w:hAnsi="Times New Roman" w:cs="Times New Roman"/>
                <w:sz w:val="24"/>
                <w:szCs w:val="24"/>
              </w:rPr>
              <w:t xml:space="preserve"> чрез прилагане на принципа на пазарни консултации съгласно З</w:t>
            </w:r>
            <w:r w:rsidR="004C6F19">
              <w:rPr>
                <w:rFonts w:ascii="Times New Roman" w:hAnsi="Times New Roman" w:cs="Times New Roman"/>
                <w:sz w:val="24"/>
                <w:szCs w:val="24"/>
              </w:rPr>
              <w:t>ОП</w:t>
            </w:r>
            <w:r w:rsidRPr="00922714">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705E93" w:rsidRDefault="00A803D5" w:rsidP="00A803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rPr>
              <w:t>6</w:t>
            </w:r>
            <w:r w:rsidR="00922714" w:rsidRPr="00922714">
              <w:rPr>
                <w:rFonts w:ascii="Times New Roman" w:hAnsi="Times New Roman" w:cs="Times New Roman"/>
                <w:sz w:val="24"/>
                <w:szCs w:val="24"/>
              </w:rPr>
              <w:t>. В случаите на т. 1</w:t>
            </w:r>
            <w:r w:rsidR="002B318A">
              <w:rPr>
                <w:rFonts w:ascii="Times New Roman" w:hAnsi="Times New Roman" w:cs="Times New Roman"/>
                <w:sz w:val="24"/>
                <w:szCs w:val="24"/>
              </w:rPr>
              <w:t>5</w:t>
            </w:r>
            <w:r w:rsidR="00922714" w:rsidRPr="00922714">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rsidR="00020D54" w:rsidRDefault="00020D54" w:rsidP="008D5CD5">
            <w:pPr>
              <w:widowControl w:val="0"/>
              <w:autoSpaceDE w:val="0"/>
              <w:autoSpaceDN w:val="0"/>
              <w:adjustRightInd w:val="0"/>
              <w:jc w:val="both"/>
              <w:rPr>
                <w:rFonts w:ascii="Times New Roman" w:hAnsi="Times New Roman" w:cs="Times New Roman"/>
                <w:sz w:val="24"/>
                <w:szCs w:val="24"/>
              </w:rPr>
            </w:pPr>
            <w:r w:rsidRPr="00E150BF">
              <w:rPr>
                <w:rFonts w:ascii="Times New Roman" w:hAnsi="Times New Roman" w:cs="Times New Roman"/>
                <w:sz w:val="24"/>
                <w:szCs w:val="24"/>
              </w:rPr>
              <w:t>1</w:t>
            </w:r>
            <w:r w:rsidR="009A5392" w:rsidRPr="00E150BF">
              <w:rPr>
                <w:rFonts w:ascii="Times New Roman" w:hAnsi="Times New Roman" w:cs="Times New Roman"/>
                <w:sz w:val="24"/>
                <w:szCs w:val="24"/>
              </w:rPr>
              <w:t>7</w:t>
            </w:r>
            <w:r w:rsidRPr="00E150BF">
              <w:rPr>
                <w:rFonts w:ascii="Times New Roman" w:hAnsi="Times New Roman" w:cs="Times New Roman"/>
                <w:sz w:val="24"/>
                <w:szCs w:val="24"/>
              </w:rPr>
              <w:t xml:space="preserve">. </w:t>
            </w:r>
            <w:r w:rsidR="00A41E3E" w:rsidRPr="00A41E3E">
              <w:rPr>
                <w:rFonts w:ascii="Times New Roman" w:hAnsi="Times New Roman" w:cs="Times New Roman"/>
                <w:sz w:val="24"/>
                <w:szCs w:val="24"/>
              </w:rPr>
              <w:t xml:space="preserve">Съгласно чл. 9ж от </w:t>
            </w:r>
            <w:r w:rsidR="004C6F19" w:rsidRPr="004C6F19">
              <w:rPr>
                <w:rFonts w:ascii="Times New Roman" w:hAnsi="Times New Roman" w:cs="Times New Roman"/>
                <w:sz w:val="24"/>
                <w:szCs w:val="24"/>
              </w:rPr>
              <w:t xml:space="preserve">Закона за подпомагане на земеделските производители </w:t>
            </w:r>
            <w:r w:rsidR="004C6F19">
              <w:rPr>
                <w:rFonts w:ascii="Times New Roman" w:hAnsi="Times New Roman" w:cs="Times New Roman"/>
                <w:sz w:val="24"/>
                <w:szCs w:val="24"/>
              </w:rPr>
              <w:t>(</w:t>
            </w:r>
            <w:r w:rsidR="00A41E3E" w:rsidRPr="00A41E3E">
              <w:rPr>
                <w:rFonts w:ascii="Times New Roman" w:hAnsi="Times New Roman" w:cs="Times New Roman"/>
                <w:sz w:val="24"/>
                <w:szCs w:val="24"/>
              </w:rPr>
              <w:t>ЗПЗП</w:t>
            </w:r>
            <w:r w:rsidR="004C6F19">
              <w:rPr>
                <w:rFonts w:ascii="Times New Roman" w:hAnsi="Times New Roman" w:cs="Times New Roman"/>
                <w:sz w:val="24"/>
                <w:szCs w:val="24"/>
              </w:rPr>
              <w:t>)</w:t>
            </w:r>
            <w:r w:rsidR="00A41E3E" w:rsidRPr="00A41E3E">
              <w:rPr>
                <w:rFonts w:ascii="Times New Roman" w:hAnsi="Times New Roman" w:cs="Times New Roman"/>
                <w:sz w:val="24"/>
                <w:szCs w:val="24"/>
              </w:rPr>
              <w:t xml:space="preserve"> за разходи</w:t>
            </w:r>
            <w:r w:rsidR="008D5CD5">
              <w:rPr>
                <w:rFonts w:ascii="Times New Roman" w:hAnsi="Times New Roman" w:cs="Times New Roman"/>
                <w:sz w:val="24"/>
                <w:szCs w:val="24"/>
              </w:rPr>
              <w:t>те по т. 7 от Раздел 14.1. „Допустими разходи“</w:t>
            </w:r>
            <w:r w:rsidR="00A41E3E" w:rsidRPr="00A41E3E">
              <w:rPr>
                <w:rFonts w:ascii="Times New Roman" w:hAnsi="Times New Roman" w:cs="Times New Roman"/>
                <w:sz w:val="24"/>
                <w:szCs w:val="24"/>
              </w:rPr>
              <w:t>, които са допустими преди подаването на проектното предложение</w:t>
            </w:r>
            <w:r w:rsidR="00947218">
              <w:rPr>
                <w:rFonts w:ascii="Times New Roman" w:hAnsi="Times New Roman" w:cs="Times New Roman"/>
                <w:sz w:val="24"/>
                <w:szCs w:val="24"/>
              </w:rPr>
              <w:t>,</w:t>
            </w:r>
            <w:r w:rsidR="00A41E3E">
              <w:rPr>
                <w:rFonts w:ascii="Times New Roman" w:hAnsi="Times New Roman" w:cs="Times New Roman"/>
                <w:sz w:val="24"/>
                <w:szCs w:val="24"/>
              </w:rPr>
              <w:t xml:space="preserve"> </w:t>
            </w:r>
            <w:r w:rsidR="00947218">
              <w:rPr>
                <w:rFonts w:ascii="Times New Roman" w:hAnsi="Times New Roman" w:cs="Times New Roman"/>
                <w:sz w:val="24"/>
                <w:szCs w:val="24"/>
              </w:rPr>
              <w:t>кандидатите, различни от възложители по чл. 5</w:t>
            </w:r>
            <w:r w:rsidR="00535F88">
              <w:rPr>
                <w:rFonts w:ascii="Times New Roman" w:hAnsi="Times New Roman" w:cs="Times New Roman"/>
                <w:sz w:val="24"/>
                <w:szCs w:val="24"/>
              </w:rPr>
              <w:t xml:space="preserve"> </w:t>
            </w:r>
            <w:r w:rsidR="00947218">
              <w:rPr>
                <w:rFonts w:ascii="Times New Roman" w:hAnsi="Times New Roman" w:cs="Times New Roman"/>
                <w:sz w:val="24"/>
                <w:szCs w:val="24"/>
              </w:rPr>
              <w:t>и 6 от ЗОП, трябва да са</w:t>
            </w:r>
            <w:r w:rsidR="00A41E3E" w:rsidRPr="00A41E3E">
              <w:rPr>
                <w:rFonts w:ascii="Times New Roman" w:hAnsi="Times New Roman" w:cs="Times New Roman"/>
                <w:sz w:val="24"/>
                <w:szCs w:val="24"/>
              </w:rPr>
              <w:t xml:space="preserve"> провел</w:t>
            </w:r>
            <w:r w:rsidR="00947218">
              <w:rPr>
                <w:rFonts w:ascii="Times New Roman" w:hAnsi="Times New Roman" w:cs="Times New Roman"/>
                <w:sz w:val="24"/>
                <w:szCs w:val="24"/>
              </w:rPr>
              <w:t>и</w:t>
            </w:r>
            <w:r w:rsidR="00A41E3E" w:rsidRPr="00A41E3E">
              <w:rPr>
                <w:rFonts w:ascii="Times New Roman" w:hAnsi="Times New Roman" w:cs="Times New Roman"/>
                <w:sz w:val="24"/>
                <w:szCs w:val="24"/>
              </w:rPr>
              <w:t xml:space="preserve"> процедура за избор на изпълнител по реда на </w:t>
            </w:r>
            <w:r w:rsidR="004C6F19" w:rsidRPr="004C6F19">
              <w:rPr>
                <w:rFonts w:ascii="Times New Roman" w:hAnsi="Times New Roman" w:cs="Times New Roman"/>
                <w:sz w:val="24"/>
                <w:szCs w:val="24"/>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w:t>
            </w:r>
            <w:r w:rsidR="004C6F19">
              <w:rPr>
                <w:rFonts w:ascii="Times New Roman" w:hAnsi="Times New Roman" w:cs="Times New Roman"/>
                <w:sz w:val="24"/>
                <w:szCs w:val="24"/>
              </w:rPr>
              <w:t>фондове (ДВ, бр. 52 от 2016 г.)</w:t>
            </w:r>
            <w:r w:rsidR="00A41E3E" w:rsidRPr="00A41E3E">
              <w:rPr>
                <w:rFonts w:ascii="Times New Roman" w:hAnsi="Times New Roman" w:cs="Times New Roman"/>
                <w:sz w:val="24"/>
                <w:szCs w:val="24"/>
              </w:rPr>
              <w:t>.</w:t>
            </w:r>
            <w:r w:rsidR="008D5CD5">
              <w:rPr>
                <w:rFonts w:ascii="Times New Roman" w:hAnsi="Times New Roman" w:cs="Times New Roman"/>
                <w:sz w:val="24"/>
                <w:szCs w:val="24"/>
              </w:rPr>
              <w:t xml:space="preserve"> В случай, че бенефициентите са сключили договор за тези разходи преди 6-ти януари 2018 г., се прилагат разпоредбите на т. 1</w:t>
            </w:r>
            <w:r w:rsidR="002B318A">
              <w:rPr>
                <w:rFonts w:ascii="Times New Roman" w:hAnsi="Times New Roman" w:cs="Times New Roman"/>
                <w:sz w:val="24"/>
                <w:szCs w:val="24"/>
              </w:rPr>
              <w:t>0</w:t>
            </w:r>
            <w:r w:rsidR="008D5CD5">
              <w:rPr>
                <w:rFonts w:ascii="Times New Roman" w:hAnsi="Times New Roman" w:cs="Times New Roman"/>
                <w:sz w:val="24"/>
                <w:szCs w:val="24"/>
              </w:rPr>
              <w:t>.</w:t>
            </w:r>
          </w:p>
          <w:p w:rsidR="00577E06" w:rsidRPr="00947218" w:rsidRDefault="00577E06" w:rsidP="002B318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A5392" w:rsidRPr="00E150BF">
              <w:rPr>
                <w:rFonts w:ascii="Times New Roman" w:hAnsi="Times New Roman" w:cs="Times New Roman"/>
                <w:sz w:val="24"/>
                <w:szCs w:val="24"/>
              </w:rPr>
              <w:t>8</w:t>
            </w:r>
            <w:r>
              <w:rPr>
                <w:rFonts w:ascii="Times New Roman" w:hAnsi="Times New Roman" w:cs="Times New Roman"/>
                <w:sz w:val="24"/>
                <w:szCs w:val="24"/>
              </w:rPr>
              <w:t xml:space="preserve">. За разходи, свързани с </w:t>
            </w:r>
            <w:r w:rsidRPr="00577E06">
              <w:rPr>
                <w:rFonts w:ascii="Times New Roman" w:hAnsi="Times New Roman" w:cs="Times New Roman"/>
                <w:sz w:val="24"/>
                <w:szCs w:val="24"/>
              </w:rPr>
              <w:t>такси за издаване на документи от държавни и общински администрации,</w:t>
            </w:r>
            <w:r>
              <w:rPr>
                <w:rFonts w:ascii="Times New Roman" w:hAnsi="Times New Roman" w:cs="Times New Roman"/>
                <w:sz w:val="24"/>
                <w:szCs w:val="24"/>
              </w:rPr>
              <w:t xml:space="preserve"> не се прилагат разпоредбите на т. 1</w:t>
            </w:r>
            <w:r w:rsidR="002B318A">
              <w:rPr>
                <w:rFonts w:ascii="Times New Roman" w:hAnsi="Times New Roman" w:cs="Times New Roman"/>
                <w:sz w:val="24"/>
                <w:szCs w:val="24"/>
              </w:rPr>
              <w:t>0</w:t>
            </w:r>
            <w:r>
              <w:rPr>
                <w:rFonts w:ascii="Times New Roman" w:hAnsi="Times New Roman" w:cs="Times New Roman"/>
                <w:sz w:val="24"/>
                <w:szCs w:val="24"/>
              </w:rPr>
              <w:t>, 1</w:t>
            </w:r>
            <w:r w:rsidR="002B318A">
              <w:rPr>
                <w:rFonts w:ascii="Times New Roman" w:hAnsi="Times New Roman" w:cs="Times New Roman"/>
                <w:sz w:val="24"/>
                <w:szCs w:val="24"/>
              </w:rPr>
              <w:t>3</w:t>
            </w:r>
            <w:r>
              <w:rPr>
                <w:rFonts w:ascii="Times New Roman" w:hAnsi="Times New Roman" w:cs="Times New Roman"/>
                <w:sz w:val="24"/>
                <w:szCs w:val="24"/>
              </w:rPr>
              <w:t xml:space="preserve"> и 1</w:t>
            </w:r>
            <w:r w:rsidR="002B318A">
              <w:rPr>
                <w:rFonts w:ascii="Times New Roman" w:hAnsi="Times New Roman" w:cs="Times New Roman"/>
                <w:sz w:val="24"/>
                <w:szCs w:val="24"/>
              </w:rPr>
              <w:t>4</w:t>
            </w:r>
            <w:r>
              <w:rPr>
                <w:rFonts w:ascii="Times New Roman" w:hAnsi="Times New Roman" w:cs="Times New Roman"/>
                <w:sz w:val="24"/>
                <w:szCs w:val="24"/>
              </w:rPr>
              <w:t xml:space="preserve">. В тези случаи, ДФЗ-РА извършва проверки </w:t>
            </w:r>
            <w:r w:rsidR="00216FCC">
              <w:rPr>
                <w:rFonts w:ascii="Times New Roman" w:hAnsi="Times New Roman" w:cs="Times New Roman"/>
                <w:sz w:val="24"/>
                <w:szCs w:val="24"/>
              </w:rPr>
              <w:t>на предложените разходи и прилага лимити съгласно определените тарифи за такси</w:t>
            </w:r>
            <w:r w:rsidR="00486819">
              <w:rPr>
                <w:rFonts w:ascii="Times New Roman" w:hAnsi="Times New Roman" w:cs="Times New Roman"/>
                <w:sz w:val="24"/>
                <w:szCs w:val="24"/>
              </w:rPr>
              <w:t xml:space="preserve"> на съответната институция</w:t>
            </w:r>
            <w:r w:rsidR="00216FCC">
              <w:rPr>
                <w:rFonts w:ascii="Times New Roman" w:hAnsi="Times New Roman" w:cs="Times New Roman"/>
                <w:sz w:val="24"/>
                <w:szCs w:val="24"/>
              </w:rPr>
              <w:t>.</w:t>
            </w:r>
          </w:p>
        </w:tc>
      </w:tr>
    </w:tbl>
    <w:p w:rsidR="00C849EA" w:rsidRDefault="00C849EA" w:rsidP="00535F88">
      <w:pPr>
        <w:pStyle w:val="Heading1"/>
        <w:tabs>
          <w:tab w:val="center" w:pos="4536"/>
        </w:tabs>
      </w:pPr>
      <w:bookmarkStart w:id="14" w:name="_Toc496871828"/>
      <w:r>
        <w:t xml:space="preserve">14. 3 </w:t>
      </w:r>
      <w:r w:rsidRPr="00C849EA">
        <w:t xml:space="preserve"> Недопустими разходи:</w:t>
      </w:r>
      <w:r w:rsidR="00535F88">
        <w:tab/>
      </w:r>
    </w:p>
    <w:tbl>
      <w:tblPr>
        <w:tblStyle w:val="TableGrid"/>
        <w:tblW w:w="0" w:type="auto"/>
        <w:tblLook w:val="04A0" w:firstRow="1" w:lastRow="0" w:firstColumn="1" w:lastColumn="0" w:noHBand="0" w:noVBand="1"/>
      </w:tblPr>
      <w:tblGrid>
        <w:gridCol w:w="9212"/>
      </w:tblGrid>
      <w:tr w:rsidR="00C849EA" w:rsidTr="00B97BE8">
        <w:tc>
          <w:tcPr>
            <w:tcW w:w="9212" w:type="dxa"/>
          </w:tcPr>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наем на земя и сгради;</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или инсталиране на оборудване, машини и съоръжения втора употреба;</w:t>
            </w:r>
          </w:p>
          <w:p w:rsidR="009E185C" w:rsidRPr="00741409" w:rsidRDefault="009E185C" w:rsidP="00741409">
            <w:pPr>
              <w:pStyle w:val="ListParagraph"/>
              <w:widowControl w:val="0"/>
              <w:numPr>
                <w:ilvl w:val="0"/>
                <w:numId w:val="6"/>
              </w:numPr>
              <w:autoSpaceDE w:val="0"/>
              <w:autoSpaceDN w:val="0"/>
              <w:adjustRightInd w:val="0"/>
              <w:spacing w:before="120" w:after="120"/>
              <w:ind w:left="0" w:firstLine="284"/>
              <w:jc w:val="both"/>
            </w:pPr>
            <w:r w:rsidRPr="00741409">
              <w:t>Закупуване на нови машини и оборудване, включително компютърен софтуер, над пазарната им стойност;</w:t>
            </w:r>
          </w:p>
          <w:p w:rsidR="009E185C"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Д</w:t>
            </w:r>
            <w:r w:rsidR="009E185C" w:rsidRPr="00741409">
              <w:t>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E0445A" w:rsidRPr="00741409" w:rsidRDefault="00312B30"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изинг</w:t>
            </w:r>
            <w:r w:rsidR="000D6258" w:rsidRPr="00E150BF">
              <w:t>,</w:t>
            </w:r>
            <w:r w:rsidR="009E185C" w:rsidRPr="00741409">
              <w:t xml:space="preserve"> с изключение на финансов лизинг при спазване на изискването </w:t>
            </w:r>
            <w:r w:rsidR="00E0445A" w:rsidRPr="00741409">
              <w:t>за закупуването чрез финансов лизинг от т.</w:t>
            </w:r>
            <w:r w:rsidR="000D6258" w:rsidRPr="00E150BF">
              <w:t xml:space="preserve"> 7 </w:t>
            </w:r>
            <w:r w:rsidR="000D6258">
              <w:t>от</w:t>
            </w:r>
            <w:r w:rsidR="00E0445A" w:rsidRPr="00741409">
              <w:t xml:space="preserve"> Раздел 14.2 „Условия за допустимост на разходите“;</w:t>
            </w:r>
          </w:p>
          <w:p w:rsidR="009E185C" w:rsidRPr="00741409" w:rsidRDefault="00587650"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перативни разходи, включително разходи за наеми и застраховки;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Б</w:t>
            </w:r>
            <w:r w:rsidR="009E185C" w:rsidRPr="00741409">
              <w:t>анкови и административни такси, разходи за гаранции, изплащане и рефинансиране на лихви;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ринос в натура;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О</w:t>
            </w:r>
            <w:r w:rsidR="009E185C" w:rsidRPr="00741409">
              <w:t>безщетения за отчуждаване на имоти;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които представляват обикновена подмяна;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П</w:t>
            </w:r>
            <w:r w:rsidR="009E185C" w:rsidRPr="00741409">
              <w:t>лащания в брой;</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нвестиции в частта им, която надвишава определените референтни разходи</w:t>
            </w:r>
            <w:r w:rsidR="000D6258">
              <w:t xml:space="preserve"> и лимити, определени в настоящите Условия за кандидатстване</w:t>
            </w:r>
            <w:r w:rsidR="009E185C" w:rsidRPr="00741409">
              <w:t>;</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Л</w:t>
            </w:r>
            <w:r w:rsidR="009E185C" w:rsidRPr="00741409">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И</w:t>
            </w:r>
            <w:r w:rsidR="009E185C" w:rsidRPr="00741409">
              <w:t xml:space="preserve">нвестиции, за които </w:t>
            </w:r>
            <w:r w:rsidR="00741409" w:rsidRPr="00741409">
              <w:t>ДФЗ-РА</w:t>
            </w:r>
            <w:r w:rsidRPr="00741409">
              <w:t xml:space="preserve"> </w:t>
            </w:r>
            <w:r w:rsidR="009E185C" w:rsidRPr="00741409">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705E93" w:rsidRPr="00741409">
              <w:t>под</w:t>
            </w:r>
            <w:r w:rsidR="009E185C" w:rsidRPr="00741409">
              <w:t>мярката;</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еустойки за неизпълнение по договорите с избраните доставчици/изпълнители;</w:t>
            </w:r>
          </w:p>
          <w:p w:rsidR="009E185C" w:rsidRPr="00741409" w:rsidRDefault="00E0445A" w:rsidP="00741409">
            <w:pPr>
              <w:pStyle w:val="ListParagraph"/>
              <w:widowControl w:val="0"/>
              <w:numPr>
                <w:ilvl w:val="0"/>
                <w:numId w:val="6"/>
              </w:numPr>
              <w:autoSpaceDE w:val="0"/>
              <w:autoSpaceDN w:val="0"/>
              <w:adjustRightInd w:val="0"/>
              <w:spacing w:before="120" w:after="120"/>
              <w:ind w:left="0" w:firstLine="284"/>
              <w:jc w:val="both"/>
            </w:pPr>
            <w:r w:rsidRPr="00741409">
              <w:t>Н</w:t>
            </w:r>
            <w:r w:rsidR="009E185C" w:rsidRPr="00741409">
              <w:t>атрупани лихви върху изплатени авансови плащания;</w:t>
            </w:r>
          </w:p>
          <w:p w:rsidR="00AA2AAC" w:rsidRPr="00741409" w:rsidRDefault="00AA2AAC" w:rsidP="00AA2AAC">
            <w:pPr>
              <w:pStyle w:val="ListParagraph"/>
              <w:widowControl w:val="0"/>
              <w:numPr>
                <w:ilvl w:val="0"/>
                <w:numId w:val="6"/>
              </w:numPr>
              <w:autoSpaceDE w:val="0"/>
              <w:autoSpaceDN w:val="0"/>
              <w:adjustRightInd w:val="0"/>
              <w:spacing w:before="120" w:after="120"/>
              <w:ind w:left="0" w:firstLine="284"/>
              <w:jc w:val="both"/>
            </w:pPr>
            <w:r w:rsidRPr="00741409">
              <w:t>Поддръжка, с изключение на дейността по т. 1 от Раздел 13.1 „До</w:t>
            </w:r>
            <w:r>
              <w:t>п</w:t>
            </w:r>
            <w:r w:rsidRPr="00741409">
              <w:t>устими дейности“ за създаване, подобряване и поддръжка на противопожарна инфраструктура – лесокултурни прегради, противопожарни просеки, минерализовани ивици;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Изследвания за разработване на нови продукти, процеси и технологии;</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Разходи за СМР, извършени преди посещението на място по т. 8 от Раздел 21.1. „Предварителна оценка на проектните предложения“</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е установено двойно финансиране</w:t>
            </w:r>
            <w:r w:rsidR="004C6F19">
              <w:t>;</w:t>
            </w:r>
          </w:p>
          <w:p w:rsidR="00741409" w:rsidRPr="00741409" w:rsidRDefault="00741409" w:rsidP="00741409">
            <w:pPr>
              <w:pStyle w:val="ListParagraph"/>
              <w:widowControl w:val="0"/>
              <w:numPr>
                <w:ilvl w:val="0"/>
                <w:numId w:val="6"/>
              </w:numPr>
              <w:autoSpaceDE w:val="0"/>
              <w:autoSpaceDN w:val="0"/>
              <w:adjustRightInd w:val="0"/>
              <w:spacing w:before="120" w:after="120"/>
              <w:ind w:left="0" w:firstLine="284"/>
              <w:jc w:val="both"/>
            </w:pPr>
            <w:r w:rsidRPr="00741409">
              <w:t>Инвестиции, за които се установи, че ще имат отрицателно въздействие върху околната среда</w:t>
            </w:r>
            <w:r w:rsidR="00654A80">
              <w:t>.</w:t>
            </w:r>
          </w:p>
        </w:tc>
      </w:tr>
    </w:tbl>
    <w:p w:rsidR="008E0987" w:rsidRPr="008E0987" w:rsidRDefault="008E0987" w:rsidP="008E0987"/>
    <w:p w:rsidR="00BB1E2D" w:rsidRDefault="00BB1E2D" w:rsidP="00BB1E2D">
      <w:pPr>
        <w:pStyle w:val="Heading1"/>
      </w:pPr>
      <w:r>
        <w:t>15. Допустими целеви групи (ако е приложимо)</w:t>
      </w:r>
      <w:r w:rsidRPr="00F74842">
        <w:t>:</w:t>
      </w:r>
      <w:bookmarkEnd w:id="14"/>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Pr="00521917" w:rsidRDefault="00705E93" w:rsidP="001912DC">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r w:rsidR="008724A3">
              <w:rPr>
                <w:rFonts w:ascii="Times New Roman" w:hAnsi="Times New Roman" w:cs="Times New Roman"/>
                <w:sz w:val="24"/>
                <w:szCs w:val="24"/>
              </w:rPr>
              <w:t>.</w:t>
            </w:r>
            <w:r>
              <w:rPr>
                <w:rFonts w:ascii="Times New Roman" w:hAnsi="Times New Roman" w:cs="Times New Roman"/>
                <w:sz w:val="24"/>
                <w:szCs w:val="24"/>
              </w:rPr>
              <w:t xml:space="preserve"> </w:t>
            </w:r>
          </w:p>
        </w:tc>
      </w:tr>
    </w:tbl>
    <w:p w:rsidR="00BB1E2D" w:rsidRDefault="00BB1E2D" w:rsidP="00BB1E2D">
      <w:pPr>
        <w:pStyle w:val="Heading1"/>
      </w:pPr>
      <w:bookmarkStart w:id="15" w:name="_Toc496871829"/>
      <w:r>
        <w:t>16. Приложим режим на минима</w:t>
      </w:r>
      <w:r w:rsidR="00546240">
        <w:t>л</w:t>
      </w:r>
      <w:r>
        <w:t>ни/държавни помощи:</w:t>
      </w:r>
      <w:bookmarkEnd w:id="15"/>
    </w:p>
    <w:tbl>
      <w:tblPr>
        <w:tblStyle w:val="TableGrid"/>
        <w:tblW w:w="0" w:type="auto"/>
        <w:tblLook w:val="04A0" w:firstRow="1" w:lastRow="0" w:firstColumn="1" w:lastColumn="0" w:noHBand="0" w:noVBand="1"/>
      </w:tblPr>
      <w:tblGrid>
        <w:gridCol w:w="9212"/>
      </w:tblGrid>
      <w:tr w:rsidR="00BB1E2D" w:rsidTr="00EE606E">
        <w:tc>
          <w:tcPr>
            <w:tcW w:w="9212" w:type="dxa"/>
          </w:tcPr>
          <w:p w:rsidR="00BB1E2D" w:rsidRPr="00521917" w:rsidRDefault="00FF65F9" w:rsidP="00FF65F9">
            <w:pPr>
              <w:spacing w:before="120" w:after="120"/>
              <w:jc w:val="both"/>
              <w:rPr>
                <w:rFonts w:ascii="Times New Roman" w:hAnsi="Times New Roman" w:cs="Times New Roman"/>
                <w:sz w:val="24"/>
                <w:szCs w:val="24"/>
              </w:rPr>
            </w:pPr>
            <w:r w:rsidRPr="00FF65F9">
              <w:rPr>
                <w:rFonts w:ascii="Times New Roman" w:hAnsi="Times New Roman" w:cs="Times New Roman"/>
                <w:sz w:val="24"/>
                <w:szCs w:val="24"/>
              </w:rPr>
              <w:t>Финансова помощ ще се предоставя в съответствие с изискванията на Регламент (ЕС) № 702/2014</w:t>
            </w:r>
            <w:r w:rsidR="004C6F19">
              <w:t xml:space="preserve"> </w:t>
            </w:r>
            <w:r w:rsidR="004C6F19" w:rsidRPr="004C6F19">
              <w:rPr>
                <w:rFonts w:ascii="Times New Roman" w:hAnsi="Times New Roman" w:cs="Times New Roman"/>
                <w:sz w:val="24"/>
                <w:szCs w:val="24"/>
              </w:rPr>
              <w:t>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1.юли.2014г.)</w:t>
            </w:r>
            <w:r w:rsidRPr="00FF65F9">
              <w:rPr>
                <w:rFonts w:ascii="Times New Roman" w:hAnsi="Times New Roman" w:cs="Times New Roman"/>
                <w:sz w:val="24"/>
                <w:szCs w:val="24"/>
              </w:rPr>
              <w:t>.</w:t>
            </w:r>
          </w:p>
        </w:tc>
      </w:tr>
    </w:tbl>
    <w:p w:rsidR="00BB1E2D" w:rsidRDefault="00BB1E2D" w:rsidP="00BB1E2D">
      <w:pPr>
        <w:pStyle w:val="Heading1"/>
      </w:pPr>
      <w:bookmarkStart w:id="16" w:name="_Toc496871830"/>
      <w:r>
        <w:t>17. Хоризонтални политики:</w:t>
      </w:r>
      <w:bookmarkEnd w:id="16"/>
    </w:p>
    <w:tbl>
      <w:tblPr>
        <w:tblStyle w:val="TableGrid"/>
        <w:tblW w:w="0" w:type="auto"/>
        <w:tblLook w:val="04A0" w:firstRow="1" w:lastRow="0" w:firstColumn="1" w:lastColumn="0" w:noHBand="0" w:noVBand="1"/>
      </w:tblPr>
      <w:tblGrid>
        <w:gridCol w:w="9212"/>
      </w:tblGrid>
      <w:tr w:rsidR="00BB1E2D" w:rsidTr="00EE606E">
        <w:tc>
          <w:tcPr>
            <w:tcW w:w="9212" w:type="dxa"/>
          </w:tcPr>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1912DC" w:rsidRPr="001912DC" w:rsidRDefault="001912DC" w:rsidP="001912DC">
            <w:pPr>
              <w:spacing w:before="120" w:after="120"/>
              <w:jc w:val="both"/>
              <w:rPr>
                <w:rFonts w:ascii="Times New Roman" w:hAnsi="Times New Roman" w:cs="Times New Roman"/>
                <w:sz w:val="24"/>
                <w:szCs w:val="24"/>
              </w:rPr>
            </w:pPr>
            <w:r w:rsidRPr="001912DC">
              <w:rPr>
                <w:rFonts w:ascii="Times New Roman" w:hAnsi="Times New Roman" w:cs="Times New Roman"/>
                <w:sz w:val="24"/>
                <w:szCs w:val="24"/>
              </w:rPr>
              <w:t>2.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4C6F19">
              <w:rPr>
                <w:rFonts w:ascii="Times New Roman" w:hAnsi="Times New Roman" w:cs="Times New Roman"/>
                <w:sz w:val="24"/>
                <w:szCs w:val="24"/>
              </w:rPr>
              <w:t>;</w:t>
            </w:r>
          </w:p>
          <w:p w:rsidR="00BB1E2D" w:rsidRPr="001B3078" w:rsidRDefault="001912DC" w:rsidP="001912DC">
            <w:pPr>
              <w:spacing w:before="120" w:after="120"/>
              <w:jc w:val="both"/>
              <w:rPr>
                <w:rFonts w:ascii="Times New Roman" w:hAnsi="Times New Roman" w:cs="Times New Roman"/>
                <w:sz w:val="24"/>
                <w:szCs w:val="24"/>
              </w:rPr>
            </w:pPr>
            <w:r w:rsidRPr="006363B3">
              <w:rPr>
                <w:rFonts w:ascii="Times New Roman" w:hAnsi="Times New Roman" w:cs="Times New Roman"/>
                <w:sz w:val="24"/>
                <w:szCs w:val="24"/>
              </w:rPr>
              <w:t>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r>
    </w:tbl>
    <w:p w:rsidR="00BB1E2D" w:rsidRDefault="00BB1E2D" w:rsidP="00BB1E2D">
      <w:pPr>
        <w:pStyle w:val="Heading1"/>
      </w:pPr>
      <w:bookmarkStart w:id="17" w:name="_Toc496871831"/>
      <w:bookmarkStart w:id="18" w:name="_GoBack"/>
      <w:bookmarkEnd w:id="18"/>
      <w:r>
        <w:t>1</w:t>
      </w:r>
      <w:r w:rsidR="00B40904">
        <w:t>8</w:t>
      </w:r>
      <w:r>
        <w:t xml:space="preserve">. </w:t>
      </w:r>
      <w:r w:rsidR="00B40904">
        <w:t>Минимален и максимален срок за изпълнение на проекта</w:t>
      </w:r>
      <w:r>
        <w:t>:</w:t>
      </w:r>
      <w:bookmarkEnd w:id="17"/>
    </w:p>
    <w:tbl>
      <w:tblPr>
        <w:tblStyle w:val="TableGrid"/>
        <w:tblW w:w="0" w:type="auto"/>
        <w:tblLook w:val="04A0" w:firstRow="1" w:lastRow="0" w:firstColumn="1" w:lastColumn="0" w:noHBand="0" w:noVBand="1"/>
      </w:tblPr>
      <w:tblGrid>
        <w:gridCol w:w="9212"/>
      </w:tblGrid>
      <w:tr w:rsidR="00BB1E2D" w:rsidTr="00EE606E">
        <w:tc>
          <w:tcPr>
            <w:tcW w:w="9212" w:type="dxa"/>
          </w:tcPr>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4C6F19">
              <w:t xml:space="preserve"> </w:t>
            </w:r>
            <w:r w:rsidR="004C6F19" w:rsidRPr="004C6F19">
              <w:rPr>
                <w:rFonts w:ascii="Times New Roman" w:eastAsia="Calibri" w:hAnsi="Times New Roman" w:cs="Times New Roman"/>
                <w:sz w:val="24"/>
                <w:szCs w:val="24"/>
              </w:rPr>
              <w:t>за предоставяне на безвъзмездна финансова помощ</w:t>
            </w:r>
            <w:r w:rsidRPr="00E87A86">
              <w:rPr>
                <w:rFonts w:ascii="Times New Roman" w:eastAsia="Calibri" w:hAnsi="Times New Roman" w:cs="Times New Roman"/>
                <w:sz w:val="24"/>
                <w:szCs w:val="24"/>
              </w:rPr>
              <w:t xml:space="preserve"> с ДФЗ-РА за бенефициенти, които не се явяват възложители по чл. 5 и 6 от ЗОП;</w:t>
            </w:r>
          </w:p>
          <w:p w:rsidR="00E87A86" w:rsidRPr="00E87A86" w:rsidRDefault="00E87A86" w:rsidP="004C6F19">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w:t>
            </w:r>
            <w:r w:rsidR="004C6F19" w:rsidRPr="004C6F19">
              <w:rPr>
                <w:rFonts w:ascii="Times New Roman" w:eastAsia="Calibri" w:hAnsi="Times New Roman" w:cs="Times New Roman"/>
                <w:sz w:val="24"/>
                <w:szCs w:val="24"/>
              </w:rPr>
              <w:t xml:space="preserve">за предоставяне на безвъзмездна финансова помощ </w:t>
            </w:r>
            <w:r w:rsidRPr="00E87A86">
              <w:rPr>
                <w:rFonts w:ascii="Times New Roman" w:eastAsia="Calibri" w:hAnsi="Times New Roman" w:cs="Times New Roman"/>
                <w:sz w:val="24"/>
                <w:szCs w:val="24"/>
              </w:rPr>
              <w:t>с ДФЗ-РА за бенефициенти, които се явяват възложители по чл. 5 и 6 от ЗОП;</w:t>
            </w:r>
          </w:p>
          <w:p w:rsidR="00BB1E2D" w:rsidRDefault="00E87A86" w:rsidP="00BE0906">
            <w:pPr>
              <w:spacing w:before="120" w:after="120"/>
            </w:pPr>
            <w:r w:rsidRPr="00E87A86">
              <w:rPr>
                <w:rFonts w:ascii="Times New Roman" w:eastAsia="Calibri" w:hAnsi="Times New Roman" w:cs="Times New Roman"/>
                <w:sz w:val="24"/>
                <w:szCs w:val="24"/>
              </w:rPr>
              <w:t>3. Крайният срок на изпълнение на всеки проект не следва да бъде по-късно от 15 септември 202</w:t>
            </w:r>
            <w:r w:rsidR="00BE0906">
              <w:rPr>
                <w:rFonts w:ascii="Times New Roman" w:eastAsia="Calibri" w:hAnsi="Times New Roman" w:cs="Times New Roman"/>
                <w:sz w:val="24"/>
                <w:szCs w:val="24"/>
                <w:lang w:val="en-US"/>
              </w:rPr>
              <w:t>5</w:t>
            </w:r>
            <w:r w:rsidRPr="00E87A86">
              <w:rPr>
                <w:rFonts w:ascii="Times New Roman" w:eastAsia="Calibri" w:hAnsi="Times New Roman" w:cs="Times New Roman"/>
                <w:sz w:val="24"/>
                <w:szCs w:val="24"/>
              </w:rPr>
              <w:t xml:space="preserve"> г.</w:t>
            </w:r>
          </w:p>
        </w:tc>
      </w:tr>
    </w:tbl>
    <w:p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224CFF" w:rsidP="00792084">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rsidR="00B40904" w:rsidRDefault="00B40904" w:rsidP="00B40904">
      <w:pPr>
        <w:pStyle w:val="Heading1"/>
      </w:pPr>
      <w:bookmarkStart w:id="20" w:name="_Toc496871833"/>
      <w:r>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212"/>
      </w:tblGrid>
      <w:tr w:rsidR="00B40904" w:rsidTr="00EE606E">
        <w:tc>
          <w:tcPr>
            <w:tcW w:w="9212" w:type="dxa"/>
          </w:tcPr>
          <w:p w:rsidR="00B40904" w:rsidRDefault="00126197" w:rsidP="00E87A86">
            <w:pPr>
              <w:spacing w:before="120" w:after="120"/>
            </w:pPr>
            <w:r w:rsidRPr="00126197">
              <w:rPr>
                <w:rFonts w:ascii="Times New Roman" w:hAnsi="Times New Roman" w:cs="Times New Roman"/>
                <w:sz w:val="24"/>
                <w:szCs w:val="24"/>
              </w:rPr>
              <w:t>Неприложимо</w:t>
            </w:r>
            <w:r w:rsidR="008724A3">
              <w:rPr>
                <w:rFonts w:ascii="Times New Roman" w:hAnsi="Times New Roman" w:cs="Times New Roman"/>
                <w:sz w:val="24"/>
                <w:szCs w:val="24"/>
              </w:rPr>
              <w:t>.</w:t>
            </w:r>
            <w:r w:rsidRPr="00126197">
              <w:rPr>
                <w:rFonts w:ascii="Times New Roman" w:hAnsi="Times New Roman" w:cs="Times New Roman"/>
                <w:sz w:val="24"/>
                <w:szCs w:val="24"/>
              </w:rPr>
              <w:t xml:space="preserve"> </w:t>
            </w:r>
          </w:p>
        </w:tc>
      </w:tr>
    </w:tbl>
    <w:p w:rsidR="00126197" w:rsidRPr="00126197" w:rsidRDefault="00B40904" w:rsidP="00126197">
      <w:pPr>
        <w:pStyle w:val="Heading1"/>
        <w:spacing w:line="240" w:lineRule="auto"/>
        <w:rPr>
          <w:rFonts w:eastAsia="Times New Roman" w:cs="Times New Roman"/>
          <w:sz w:val="22"/>
          <w:szCs w:val="22"/>
        </w:rPr>
      </w:pPr>
      <w:bookmarkStart w:id="21" w:name="_Toc496871834"/>
      <w:r w:rsidRPr="006F0346">
        <w:t>2</w:t>
      </w:r>
      <w:bookmarkEnd w:id="21"/>
      <w:r w:rsidR="001946E7" w:rsidRPr="006F0346">
        <w:t>1</w:t>
      </w:r>
      <w:r w:rsidR="00126197">
        <w:t>.</w:t>
      </w:r>
      <w:r w:rsidR="001946E7" w:rsidRPr="00126197">
        <w:rPr>
          <w:szCs w:val="24"/>
        </w:rPr>
        <w:t xml:space="preserve"> </w:t>
      </w:r>
      <w:bookmarkStart w:id="22" w:name="_Toc499647492"/>
      <w:r w:rsidR="00126197" w:rsidRPr="00126197">
        <w:rPr>
          <w:rFonts w:eastAsia="Times New Roman" w:cs="Times New Roman"/>
          <w:szCs w:val="24"/>
        </w:rPr>
        <w:t>Ред за оценяване на проектните предложения:</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26197" w:rsidRPr="00126197" w:rsidTr="001F599A">
        <w:tc>
          <w:tcPr>
            <w:tcW w:w="9212" w:type="dxa"/>
          </w:tcPr>
          <w:p w:rsidR="00E87A86" w:rsidRPr="00E87A86" w:rsidRDefault="00E87A86" w:rsidP="00E87A86">
            <w:pPr>
              <w:widowControl w:val="0"/>
              <w:autoSpaceDE w:val="0"/>
              <w:autoSpaceDN w:val="0"/>
              <w:adjustRightInd w:val="0"/>
              <w:spacing w:before="120"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(ДВ. бр.53 от 2016 г.) и приложимото Европейско законодателство.</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E87A86">
              <w:rPr>
                <w:rFonts w:ascii="Calibri" w:eastAsia="Calibri" w:hAnsi="Calibri" w:cs="Times New Roman"/>
              </w:rPr>
              <w:t xml:space="preserve"> </w:t>
            </w:r>
            <w:r w:rsidRPr="00E87A86">
              <w:rPr>
                <w:rFonts w:ascii="Times New Roman" w:eastAsia="Calibri" w:hAnsi="Times New Roman" w:cs="Times New Roman"/>
                <w:sz w:val="24"/>
                <w:szCs w:val="24"/>
              </w:rPr>
              <w:t>по чл. 9в, ал. 2 от ЗПЗП.</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3. Оценката на проектните предложения включва:</w:t>
            </w:r>
          </w:p>
          <w:p w:rsidR="00E87A86" w:rsidRPr="00E150BF"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E87A86">
              <w:rPr>
                <w:rFonts w:ascii="Times New Roman" w:eastAsia="Calibri" w:hAnsi="Times New Roman" w:cs="Times New Roman"/>
                <w:b/>
                <w:sz w:val="24"/>
                <w:szCs w:val="24"/>
              </w:rPr>
              <w:t>а) Етап 1: Предварителна оценка (ако размерът на заявената финансова помощ на подадени</w:t>
            </w:r>
            <w:r w:rsidR="000C11C5">
              <w:rPr>
                <w:rFonts w:ascii="Times New Roman" w:eastAsia="Calibri" w:hAnsi="Times New Roman" w:cs="Times New Roman"/>
                <w:b/>
                <w:sz w:val="24"/>
                <w:szCs w:val="24"/>
              </w:rPr>
              <w:t>те</w:t>
            </w:r>
            <w:r w:rsidRPr="00E87A86">
              <w:rPr>
                <w:rFonts w:ascii="Times New Roman" w:eastAsia="Calibri" w:hAnsi="Times New Roman" w:cs="Times New Roman"/>
                <w:b/>
                <w:sz w:val="24"/>
                <w:szCs w:val="24"/>
              </w:rPr>
              <w:t xml:space="preserve"> проектни предложения надхвърля </w:t>
            </w:r>
            <w:r w:rsidR="00F343A6">
              <w:rPr>
                <w:rFonts w:ascii="Times New Roman" w:eastAsia="Calibri" w:hAnsi="Times New Roman" w:cs="Times New Roman"/>
                <w:b/>
                <w:sz w:val="24"/>
                <w:szCs w:val="24"/>
              </w:rPr>
              <w:t xml:space="preserve">разполагаемите </w:t>
            </w:r>
            <w:r w:rsidRPr="00E87A86">
              <w:rPr>
                <w:rFonts w:ascii="Times New Roman" w:eastAsia="Calibri" w:hAnsi="Times New Roman" w:cs="Times New Roman"/>
                <w:b/>
                <w:sz w:val="24"/>
                <w:szCs w:val="24"/>
              </w:rPr>
              <w:t>бюджет</w:t>
            </w:r>
            <w:r w:rsidR="000C11C5">
              <w:rPr>
                <w:rFonts w:ascii="Times New Roman" w:eastAsia="Calibri" w:hAnsi="Times New Roman" w:cs="Times New Roman"/>
                <w:b/>
                <w:sz w:val="24"/>
                <w:szCs w:val="24"/>
              </w:rPr>
              <w:t xml:space="preserve">и, определени </w:t>
            </w:r>
            <w:r w:rsidR="0087191F">
              <w:rPr>
                <w:rFonts w:ascii="Times New Roman" w:eastAsia="Calibri" w:hAnsi="Times New Roman" w:cs="Times New Roman"/>
                <w:b/>
                <w:sz w:val="24"/>
                <w:szCs w:val="24"/>
              </w:rPr>
              <w:t>по</w:t>
            </w:r>
            <w:r w:rsidR="000C11C5">
              <w:rPr>
                <w:rFonts w:ascii="Times New Roman" w:eastAsia="Calibri" w:hAnsi="Times New Roman" w:cs="Times New Roman"/>
                <w:b/>
                <w:sz w:val="24"/>
                <w:szCs w:val="24"/>
              </w:rPr>
              <w:t xml:space="preserve"> т.</w:t>
            </w:r>
            <w:r w:rsidR="00EB30C7">
              <w:rPr>
                <w:rFonts w:ascii="Times New Roman" w:eastAsia="Calibri" w:hAnsi="Times New Roman" w:cs="Times New Roman"/>
                <w:b/>
                <w:sz w:val="24"/>
                <w:szCs w:val="24"/>
              </w:rPr>
              <w:t xml:space="preserve"> </w:t>
            </w:r>
            <w:r w:rsidR="000C11C5">
              <w:rPr>
                <w:rFonts w:ascii="Times New Roman" w:eastAsia="Calibri" w:hAnsi="Times New Roman" w:cs="Times New Roman"/>
                <w:b/>
                <w:sz w:val="24"/>
                <w:szCs w:val="24"/>
              </w:rPr>
              <w:t>2, 3 и 4 от Раздел 8</w:t>
            </w:r>
            <w:r w:rsidR="00C108EC">
              <w:rPr>
                <w:rFonts w:ascii="Times New Roman" w:eastAsia="Calibri" w:hAnsi="Times New Roman" w:cs="Times New Roman"/>
                <w:b/>
                <w:sz w:val="24"/>
                <w:szCs w:val="24"/>
              </w:rPr>
              <w:t xml:space="preserve"> </w:t>
            </w:r>
            <w:r w:rsidR="003923ED">
              <w:rPr>
                <w:rFonts w:ascii="Times New Roman" w:eastAsia="Calibri" w:hAnsi="Times New Roman" w:cs="Times New Roman"/>
                <w:b/>
                <w:sz w:val="24"/>
                <w:szCs w:val="24"/>
              </w:rPr>
              <w:t>„</w:t>
            </w:r>
            <w:r w:rsidR="003923ED" w:rsidRPr="003923ED">
              <w:rPr>
                <w:rFonts w:ascii="Times New Roman" w:eastAsia="Calibri" w:hAnsi="Times New Roman" w:cs="Times New Roman"/>
                <w:b/>
                <w:sz w:val="24"/>
                <w:szCs w:val="24"/>
              </w:rPr>
              <w:t>Общ размер на безвъзмездната финансова помощ по процедурата</w:t>
            </w:r>
            <w:r w:rsidR="003923ED">
              <w:rPr>
                <w:rFonts w:ascii="Times New Roman" w:eastAsia="Calibri" w:hAnsi="Times New Roman" w:cs="Times New Roman"/>
                <w:b/>
                <w:sz w:val="24"/>
                <w:szCs w:val="24"/>
              </w:rPr>
              <w:t>“</w:t>
            </w:r>
            <w:r w:rsidRPr="00E87A86">
              <w:rPr>
                <w:rFonts w:ascii="Times New Roman" w:eastAsia="Calibri" w:hAnsi="Times New Roman" w:cs="Times New Roman"/>
                <w:b/>
                <w:sz w:val="24"/>
                <w:szCs w:val="24"/>
              </w:rPr>
              <w:t>;</w:t>
            </w:r>
          </w:p>
          <w:p w:rsidR="00E87A86" w:rsidRPr="00E87A86" w:rsidRDefault="00E87A86" w:rsidP="00E87A86">
            <w:pPr>
              <w:widowControl w:val="0"/>
              <w:autoSpaceDE w:val="0"/>
              <w:autoSpaceDN w:val="0"/>
              <w:adjustRightInd w:val="0"/>
              <w:spacing w:after="0" w:line="240" w:lineRule="auto"/>
              <w:jc w:val="both"/>
              <w:rPr>
                <w:rFonts w:ascii="Times New Roman" w:eastAsia="Calibri" w:hAnsi="Times New Roman" w:cs="Times New Roman"/>
                <w:b/>
                <w:sz w:val="24"/>
                <w:szCs w:val="24"/>
              </w:rPr>
            </w:pPr>
            <w:r w:rsidRPr="00E87A86">
              <w:rPr>
                <w:rFonts w:ascii="Times New Roman" w:eastAsia="Calibri" w:hAnsi="Times New Roman" w:cs="Times New Roman"/>
                <w:b/>
                <w:sz w:val="24"/>
                <w:szCs w:val="24"/>
              </w:rPr>
              <w:t>б) Етап 2: Оценка на административното съответствие и допустимостта;</w:t>
            </w:r>
          </w:p>
          <w:p w:rsidR="00126197" w:rsidRPr="00126197" w:rsidRDefault="00E87A86" w:rsidP="00E87A86">
            <w:pPr>
              <w:spacing w:after="0" w:line="240" w:lineRule="auto"/>
              <w:jc w:val="both"/>
              <w:rPr>
                <w:rFonts w:ascii="Calibri" w:eastAsia="Calibri" w:hAnsi="Calibri" w:cs="Times New Roman"/>
              </w:rPr>
            </w:pPr>
            <w:r w:rsidRPr="00E87A86">
              <w:rPr>
                <w:rFonts w:ascii="Times New Roman" w:eastAsia="Calibri" w:hAnsi="Times New Roman" w:cs="Times New Roman"/>
                <w:b/>
                <w:sz w:val="24"/>
                <w:szCs w:val="24"/>
              </w:rPr>
              <w:t>в) Етап 3: Техническа и финансова оценка.</w:t>
            </w:r>
          </w:p>
        </w:tc>
      </w:tr>
    </w:tbl>
    <w:p w:rsidR="00126197" w:rsidRPr="00E87A86" w:rsidRDefault="00126197" w:rsidP="00126197">
      <w:pPr>
        <w:keepNext/>
        <w:keepLines/>
        <w:spacing w:before="480" w:after="0"/>
        <w:outlineLvl w:val="0"/>
        <w:rPr>
          <w:rFonts w:ascii="Times New Roman" w:eastAsia="Times New Roman" w:hAnsi="Times New Roman" w:cs="Times New Roman"/>
          <w:b/>
          <w:bCs/>
          <w:sz w:val="24"/>
          <w:szCs w:val="24"/>
        </w:rPr>
      </w:pPr>
      <w:bookmarkStart w:id="23" w:name="_Toc499647493"/>
      <w:r w:rsidRPr="00E87A86">
        <w:rPr>
          <w:rFonts w:ascii="Times New Roman" w:eastAsia="Times New Roman" w:hAnsi="Times New Roman" w:cs="Times New Roman"/>
          <w:b/>
          <w:bCs/>
          <w:sz w:val="24"/>
          <w:szCs w:val="24"/>
        </w:rPr>
        <w:t>21. 1. Предварителна оценка на проектните предложения:</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26197" w:rsidRPr="00126197" w:rsidTr="001F599A">
        <w:tc>
          <w:tcPr>
            <w:tcW w:w="9212" w:type="dxa"/>
          </w:tcPr>
          <w:p w:rsidR="00E87A86" w:rsidRPr="00E150BF" w:rsidRDefault="00E87A86" w:rsidP="00E87A86">
            <w:pPr>
              <w:spacing w:before="120"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Когато размерът на заявената финансова помощ на подадени</w:t>
            </w:r>
            <w:r w:rsidR="00C108EC">
              <w:rPr>
                <w:rFonts w:ascii="Times New Roman" w:eastAsia="Calibri" w:hAnsi="Times New Roman" w:cs="Times New Roman"/>
                <w:sz w:val="24"/>
                <w:szCs w:val="24"/>
              </w:rPr>
              <w:t>те</w:t>
            </w:r>
            <w:r w:rsidRPr="00E87A86">
              <w:rPr>
                <w:rFonts w:ascii="Times New Roman" w:eastAsia="Calibri" w:hAnsi="Times New Roman" w:cs="Times New Roman"/>
                <w:sz w:val="24"/>
                <w:szCs w:val="24"/>
              </w:rPr>
              <w:t xml:space="preserve"> проектни предложения надхвърля </w:t>
            </w:r>
            <w:r w:rsidR="00F343A6">
              <w:rPr>
                <w:rFonts w:ascii="Times New Roman" w:eastAsia="Calibri" w:hAnsi="Times New Roman" w:cs="Times New Roman"/>
                <w:sz w:val="24"/>
                <w:szCs w:val="24"/>
              </w:rPr>
              <w:t>разполагаемите</w:t>
            </w:r>
            <w:r w:rsidR="00C108EC">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бюджет</w:t>
            </w:r>
            <w:r w:rsidR="00C108EC">
              <w:rPr>
                <w:rFonts w:ascii="Times New Roman" w:eastAsia="Calibri" w:hAnsi="Times New Roman" w:cs="Times New Roman"/>
                <w:sz w:val="24"/>
                <w:szCs w:val="24"/>
              </w:rPr>
              <w:t>и</w:t>
            </w:r>
            <w:r w:rsidR="00C108EC" w:rsidRPr="00C108EC">
              <w:rPr>
                <w:rFonts w:ascii="Times New Roman" w:eastAsia="Calibri" w:hAnsi="Times New Roman" w:cs="Times New Roman"/>
                <w:sz w:val="24"/>
                <w:szCs w:val="24"/>
              </w:rPr>
              <w:t xml:space="preserve">, </w:t>
            </w:r>
            <w:r w:rsidR="00C108EC" w:rsidRPr="00120181">
              <w:rPr>
                <w:rFonts w:ascii="Times New Roman" w:eastAsia="Calibri" w:hAnsi="Times New Roman" w:cs="Times New Roman"/>
                <w:sz w:val="24"/>
                <w:szCs w:val="24"/>
              </w:rPr>
              <w:t>определени в т.2, 3 и 4 от Раздел 8</w:t>
            </w:r>
            <w:r w:rsidR="00C108EC">
              <w:rPr>
                <w:rFonts w:ascii="Times New Roman" w:eastAsia="Calibri" w:hAnsi="Times New Roman" w:cs="Times New Roman"/>
                <w:sz w:val="24"/>
                <w:szCs w:val="24"/>
              </w:rPr>
              <w:t xml:space="preserve"> </w:t>
            </w:r>
            <w:r w:rsidR="00C108EC" w:rsidRPr="00C108EC">
              <w:rPr>
                <w:rFonts w:ascii="Times New Roman" w:eastAsia="Calibri" w:hAnsi="Times New Roman" w:cs="Times New Roman"/>
                <w:sz w:val="24"/>
                <w:szCs w:val="24"/>
              </w:rPr>
              <w:t>„Общ размер на безвъзмездната финансова помощ по процедурата“</w:t>
            </w:r>
            <w:r w:rsidRPr="00E87A86">
              <w:rPr>
                <w:rFonts w:ascii="Times New Roman" w:eastAsia="Calibri" w:hAnsi="Times New Roman" w:cs="Times New Roman"/>
                <w:sz w:val="24"/>
                <w:szCs w:val="24"/>
              </w:rPr>
              <w:t xml:space="preserve">,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Изпълнителният директор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 xml:space="preserve">назначава комисия </w:t>
            </w:r>
            <w:r w:rsidRPr="00E87A86">
              <w:rPr>
                <w:rFonts w:ascii="Times New Roman" w:eastAsia="Calibri" w:hAnsi="Times New Roman" w:cs="Times New Roman"/>
              </w:rPr>
              <w:t>по чл. 9в, ал. 2 от ЗПЗП</w:t>
            </w:r>
            <w:r w:rsidRPr="00E87A86">
              <w:rPr>
                <w:rFonts w:ascii="Times New Roman" w:eastAsia="Calibri" w:hAnsi="Times New Roman" w:cs="Times New Roman"/>
                <w:sz w:val="24"/>
                <w:szCs w:val="24"/>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E87A86">
              <w:rPr>
                <w:rFonts w:ascii="Times New Roman" w:eastAsia="Calibri" w:hAnsi="Times New Roman" w:cs="Times New Roman"/>
              </w:rPr>
              <w:t>по критерии, посочени в Раздел 22 „Критерии и методика за оценка на проектните предложения“</w:t>
            </w:r>
            <w:r w:rsidRPr="00E87A86">
              <w:rPr>
                <w:rFonts w:ascii="Times New Roman" w:eastAsia="Calibri" w:hAnsi="Times New Roman" w:cs="Times New Roman"/>
                <w:sz w:val="24"/>
                <w:szCs w:val="24"/>
              </w:rPr>
              <w:t xml:space="preserve">.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B10F27" w:rsidRPr="00B10F27">
              <w:rPr>
                <w:rFonts w:ascii="Times New Roman" w:eastAsia="Calibri" w:hAnsi="Times New Roman" w:cs="Times New Roman"/>
                <w:sz w:val="24"/>
                <w:szCs w:val="24"/>
              </w:rPr>
              <w:t>ДФЗ-РА</w:t>
            </w:r>
            <w:r w:rsidR="00B10F27" w:rsidRPr="00B10F27" w:rsidDel="00B10F27">
              <w:rPr>
                <w:rFonts w:ascii="Times New Roman" w:eastAsia="Calibri" w:hAnsi="Times New Roman" w:cs="Times New Roman"/>
                <w:sz w:val="24"/>
                <w:szCs w:val="24"/>
              </w:rPr>
              <w:t xml:space="preserve"> </w:t>
            </w:r>
            <w:r w:rsidRPr="00E87A86">
              <w:rPr>
                <w:rFonts w:ascii="Times New Roman" w:eastAsia="Calibri" w:hAnsi="Times New Roman" w:cs="Times New Roman"/>
                <w:sz w:val="24"/>
                <w:szCs w:val="24"/>
              </w:rPr>
              <w:t>най-късно в срока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5. Ръководителят на Управляващия орган на ПРСР назначава комисия </w:t>
            </w:r>
            <w:r w:rsidRPr="00E87A86">
              <w:rPr>
                <w:rFonts w:ascii="Times New Roman" w:eastAsia="Calibri" w:hAnsi="Times New Roman" w:cs="Times New Roman"/>
              </w:rPr>
              <w:t>по чл. 9в, ал. 5 от ЗПЗП</w:t>
            </w:r>
            <w:r w:rsidRPr="00E87A86">
              <w:rPr>
                <w:rFonts w:ascii="Times New Roman" w:eastAsia="Calibri" w:hAnsi="Times New Roman" w:cs="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проектните предложения, за финансирането на които е необходим бюджет, който не надвишава с повече от 30</w:t>
            </w:r>
            <w:r w:rsidR="00103DAC">
              <w:rPr>
                <w:rFonts w:ascii="Times New Roman" w:eastAsia="Calibri" w:hAnsi="Times New Roman" w:cs="Times New Roman"/>
                <w:sz w:val="24"/>
                <w:szCs w:val="24"/>
              </w:rPr>
              <w:t>%</w:t>
            </w:r>
            <w:r w:rsidRPr="00E87A86">
              <w:rPr>
                <w:rFonts w:ascii="Times New Roman" w:eastAsia="Calibri" w:hAnsi="Times New Roman" w:cs="Times New Roman"/>
                <w:sz w:val="24"/>
                <w:szCs w:val="24"/>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всички проектни предложения, извън посочените в буква „а“.</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8. В случай на проектни предложения, включващи разходи за строително-монтажни работи, </w:t>
            </w:r>
            <w:r w:rsidR="00BD31F0">
              <w:rPr>
                <w:rFonts w:ascii="Times New Roman" w:eastAsia="Calibri" w:hAnsi="Times New Roman" w:cs="Times New Roman"/>
                <w:sz w:val="24"/>
                <w:szCs w:val="24"/>
              </w:rPr>
              <w:t>ДФЗ-</w:t>
            </w:r>
            <w:r w:rsidRPr="00E87A86">
              <w:rPr>
                <w:rFonts w:ascii="Times New Roman" w:eastAsia="Calibri" w:hAnsi="Times New Roman" w:cs="Times New Roman"/>
                <w:sz w:val="24"/>
                <w:szCs w:val="24"/>
              </w:rPr>
              <w:t>РА задължително извършва посещение на място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а) посещението на място се извършва в присъствието на кандидата или на упълномощен негов представител;</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б) след приключване на посещението на място служителят на ДФЗ-РА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E87A86" w:rsidRDefault="00E87A86" w:rsidP="00E87A86">
            <w:pPr>
              <w:spacing w:after="0" w:line="240" w:lineRule="auto"/>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126197" w:rsidRPr="00126197" w:rsidRDefault="00E87A86" w:rsidP="00E87A86">
            <w:pPr>
              <w:spacing w:after="0" w:line="240" w:lineRule="auto"/>
              <w:rPr>
                <w:rFonts w:ascii="Calibri" w:eastAsia="Calibri" w:hAnsi="Calibri" w:cs="Times New Roman"/>
              </w:rPr>
            </w:pPr>
            <w:r w:rsidRPr="00E87A86">
              <w:rPr>
                <w:rFonts w:ascii="Times New Roman" w:eastAsia="Calibri" w:hAnsi="Times New Roman" w:cs="Times New Roman"/>
                <w:sz w:val="24"/>
                <w:szCs w:val="24"/>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tc>
      </w:tr>
    </w:tbl>
    <w:p w:rsidR="00B40904" w:rsidRDefault="00126197" w:rsidP="00B40904">
      <w:pPr>
        <w:pStyle w:val="Heading1"/>
      </w:pPr>
      <w:r w:rsidRPr="00126197">
        <w:t xml:space="preserve">21. </w:t>
      </w:r>
      <w:r>
        <w:t>2</w:t>
      </w:r>
      <w:r w:rsidRPr="00126197">
        <w:t xml:space="preserve">. </w:t>
      </w:r>
      <w:r w:rsidR="001946E7" w:rsidRPr="006F0346">
        <w:t>Оценка на административно съответствие и допустимост:</w:t>
      </w:r>
    </w:p>
    <w:tbl>
      <w:tblPr>
        <w:tblStyle w:val="TableGrid"/>
        <w:tblW w:w="0" w:type="auto"/>
        <w:tblLook w:val="04A0" w:firstRow="1" w:lastRow="0" w:firstColumn="1" w:lastColumn="0" w:noHBand="0" w:noVBand="1"/>
      </w:tblPr>
      <w:tblGrid>
        <w:gridCol w:w="9212"/>
      </w:tblGrid>
      <w:tr w:rsidR="00B40904" w:rsidTr="00EE606E">
        <w:tc>
          <w:tcPr>
            <w:tcW w:w="9212" w:type="dxa"/>
          </w:tcPr>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 В тримесечен срок от публикуване на списъците по т. 7 от Раздел 21.1 „Предварителна оценка на проектните предложения“</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2. След оценяване на проектните предложения по т. 1 и при наличие на остатъчен бюджет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и преди класиране се извършва оценяване и на проектните предложения по т. 7, буква „б“ от  Раздел 21.1 „Предварителна оценка на проектните предложения“ до 110</w:t>
            </w:r>
            <w:r w:rsidR="00103DAC">
              <w:rPr>
                <w:rFonts w:ascii="Times New Roman" w:eastAsia="Times New Roman" w:hAnsi="Times New Roman" w:cs="Times New Roman"/>
                <w:bCs/>
                <w:sz w:val="24"/>
                <w:szCs w:val="28"/>
              </w:rPr>
              <w:t>%</w:t>
            </w:r>
            <w:r w:rsidRPr="004D13BA">
              <w:rPr>
                <w:rFonts w:ascii="Times New Roman" w:eastAsia="Times New Roman" w:hAnsi="Times New Roman" w:cs="Times New Roman"/>
                <w:bCs/>
                <w:sz w:val="24"/>
                <w:szCs w:val="28"/>
              </w:rPr>
              <w:t xml:space="preserve"> от бюджета по настоящата процедура.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3. В процеса на оценка на административното съответствие и допустимостта на проектните предложения по настоящата процедура, се извършват следните проверки: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а) проектното предложение отнася ли се за обявената процедура за подбор на проекти;  </w:t>
            </w:r>
          </w:p>
          <w:p w:rsidR="00E87A86" w:rsidRPr="004D13BA" w:rsidRDefault="0089146C" w:rsidP="00E87A86">
            <w:pPr>
              <w:keepNext/>
              <w:keepLines/>
              <w:spacing w:before="120" w:after="120"/>
              <w:jc w:val="both"/>
              <w:outlineLvl w:val="0"/>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б</w:t>
            </w:r>
            <w:r w:rsidR="00E87A86" w:rsidRPr="004D13BA">
              <w:rPr>
                <w:rFonts w:ascii="Times New Roman" w:eastAsia="Times New Roman" w:hAnsi="Times New Roman" w:cs="Times New Roman"/>
                <w:bCs/>
                <w:sz w:val="24"/>
                <w:szCs w:val="28"/>
              </w:rPr>
              <w:t>) представени ли са всички документи, посочени в Раздел 24 „Списък на документите, които се подават на етап кандидатстване“</w:t>
            </w:r>
            <w:r w:rsidR="002B318A">
              <w:rPr>
                <w:rFonts w:ascii="Times New Roman" w:eastAsia="Times New Roman" w:hAnsi="Times New Roman" w:cs="Times New Roman"/>
                <w:bCs/>
                <w:sz w:val="24"/>
                <w:szCs w:val="28"/>
              </w:rPr>
              <w:t xml:space="preserve"> </w:t>
            </w:r>
            <w:r w:rsidR="00E87A86" w:rsidRPr="004D13BA">
              <w:rPr>
                <w:rFonts w:ascii="Times New Roman" w:eastAsia="Times New Roman" w:hAnsi="Times New Roman" w:cs="Times New Roman"/>
                <w:bCs/>
                <w:sz w:val="24"/>
                <w:szCs w:val="28"/>
              </w:rPr>
              <w:t>от настоящите Условия за кандидатстване, и попълнени ли са съгласно изискванията;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 </w:t>
            </w:r>
            <w:r w:rsidR="0089146C">
              <w:rPr>
                <w:rFonts w:ascii="Times New Roman" w:eastAsia="Times New Roman" w:hAnsi="Times New Roman" w:cs="Times New Roman"/>
                <w:bCs/>
                <w:sz w:val="24"/>
                <w:szCs w:val="28"/>
              </w:rPr>
              <w:t>в</w:t>
            </w:r>
            <w:r w:rsidRPr="004D13BA">
              <w:rPr>
                <w:rFonts w:ascii="Times New Roman" w:eastAsia="Times New Roman" w:hAnsi="Times New Roman" w:cs="Times New Roman"/>
                <w:bCs/>
                <w:sz w:val="24"/>
                <w:szCs w:val="28"/>
              </w:rPr>
              <w:t xml:space="preserve">) съответствие на кандидатите и проектните дейности с критериите за допустимост.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4. Оценката за административно съответствие и допустимост се извършва във основа на критериите съгласно </w:t>
            </w:r>
            <w:r w:rsidR="00AF588B" w:rsidRPr="004D13BA">
              <w:rPr>
                <w:rFonts w:ascii="Times New Roman" w:eastAsia="Times New Roman" w:hAnsi="Times New Roman" w:cs="Times New Roman"/>
                <w:bCs/>
                <w:sz w:val="24"/>
                <w:szCs w:val="28"/>
              </w:rPr>
              <w:t xml:space="preserve">Приложение </w:t>
            </w:r>
            <w:r w:rsidRPr="004D13BA">
              <w:rPr>
                <w:rFonts w:ascii="Times New Roman" w:eastAsia="Times New Roman" w:hAnsi="Times New Roman" w:cs="Times New Roman"/>
                <w:bCs/>
                <w:sz w:val="24"/>
                <w:szCs w:val="28"/>
              </w:rPr>
              <w:t xml:space="preserve">№ </w:t>
            </w:r>
            <w:r w:rsidR="00A76BFE">
              <w:rPr>
                <w:rFonts w:ascii="Times New Roman" w:eastAsia="Times New Roman" w:hAnsi="Times New Roman" w:cs="Times New Roman"/>
                <w:bCs/>
                <w:sz w:val="24"/>
                <w:szCs w:val="28"/>
              </w:rPr>
              <w:t>9</w:t>
            </w:r>
            <w:r w:rsidRPr="004D13BA">
              <w:rPr>
                <w:rFonts w:ascii="Times New Roman" w:eastAsia="Times New Roman" w:hAnsi="Times New Roman" w:cs="Times New Roman"/>
                <w:bCs/>
                <w:sz w:val="24"/>
                <w:szCs w:val="28"/>
              </w:rPr>
              <w:t xml:space="preserve"> към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6. Като част от проверката за административно съответствие и допустимост </w:t>
            </w:r>
            <w:r w:rsidR="004C6F19" w:rsidRPr="004C6F19">
              <w:rPr>
                <w:rFonts w:ascii="Times New Roman" w:eastAsia="Times New Roman" w:hAnsi="Times New Roman" w:cs="Times New Roman"/>
                <w:bCs/>
                <w:sz w:val="24"/>
                <w:szCs w:val="28"/>
              </w:rPr>
              <w:t xml:space="preserve">оценителната </w:t>
            </w:r>
            <w:r w:rsidRPr="004D13BA">
              <w:rPr>
                <w:rFonts w:ascii="Times New Roman" w:eastAsia="Times New Roman" w:hAnsi="Times New Roman" w:cs="Times New Roman"/>
                <w:bCs/>
                <w:sz w:val="24"/>
                <w:szCs w:val="28"/>
              </w:rPr>
              <w:t>комисия по чл. 33 от ЗУСЕСИФ може да извърши посещение на място за установяване на фактическото съответствие с представените документи, като: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а) посещението на място се извършва в присъствието на кандидата или на упълномощен негов представител;</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б) след приключване на посещението на място служителят на ДФЗ-РА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в) екземпляр от протокола по буква „б“ се предоставя на кандидата или на упълномощен негов представител веднага след приключване на посещението на място;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д) в едноседмичен срок от получаването на протокола по буква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8. Уведомлението съдържа и информация, че неотстраняването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в срок може да доведе до прекратяване на производството по отношение на кандидата. Отстраняването на </w:t>
            </w:r>
            <w:proofErr w:type="spellStart"/>
            <w:r w:rsidRPr="004D13BA">
              <w:rPr>
                <w:rFonts w:ascii="Times New Roman" w:eastAsia="Times New Roman" w:hAnsi="Times New Roman" w:cs="Times New Roman"/>
                <w:bCs/>
                <w:sz w:val="24"/>
                <w:szCs w:val="28"/>
              </w:rPr>
              <w:t>нередовностите</w:t>
            </w:r>
            <w:proofErr w:type="spellEnd"/>
            <w:r w:rsidRPr="004D13BA">
              <w:rPr>
                <w:rFonts w:ascii="Times New Roman" w:eastAsia="Times New Roman" w:hAnsi="Times New Roman" w:cs="Times New Roman"/>
                <w:bCs/>
                <w:sz w:val="24"/>
                <w:szCs w:val="28"/>
              </w:rPr>
              <w:t xml:space="preserve"> не може да води до подобряване на качеството на проектното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9. След приключване на оценката на административното съответствие и допустимостта, на интернет страницата на ДФЗ-РА (www.dfz.bg)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4D13BA">
              <w:rPr>
                <w:rFonts w:ascii="Times New Roman" w:eastAsia="Times New Roman" w:hAnsi="Times New Roman" w:cs="Times New Roman"/>
                <w:bCs/>
                <w:sz w:val="24"/>
                <w:szCs w:val="28"/>
              </w:rPr>
              <w:t>Административнопроцесуалния</w:t>
            </w:r>
            <w:proofErr w:type="spellEnd"/>
            <w:r w:rsidRPr="004D13BA">
              <w:rPr>
                <w:rFonts w:ascii="Times New Roman" w:eastAsia="Times New Roman" w:hAnsi="Times New Roman" w:cs="Times New Roman"/>
                <w:bCs/>
                <w:sz w:val="24"/>
                <w:szCs w:val="28"/>
              </w:rPr>
              <w:t xml:space="preserve"> кодекс.</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4D13BA">
              <w:rPr>
                <w:rFonts w:ascii="Times New Roman" w:eastAsia="Times New Roman" w:hAnsi="Times New Roman" w:cs="Times New Roman"/>
                <w:b/>
                <w:bCs/>
                <w:sz w:val="24"/>
                <w:szCs w:val="28"/>
              </w:rPr>
              <w:t xml:space="preserve"> </w:t>
            </w:r>
            <w:r w:rsidRPr="004D13BA">
              <w:rPr>
                <w:rFonts w:ascii="Times New Roman" w:eastAsia="Times New Roman" w:hAnsi="Times New Roman" w:cs="Times New Roman"/>
                <w:bCs/>
                <w:sz w:val="24"/>
                <w:szCs w:val="28"/>
              </w:rPr>
              <w:t>Когато кандидатът не подаде възражение проектното предложение се включва в списъка на предложените за отхвърляне проектни предложения.</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14. При оттегляне изцяло на проектно предложение, което не попада в обхвата на т. 13, изпълнителния директор на ДФЗ-РА прекратява образуваното пред не</w:t>
            </w:r>
            <w:r w:rsidR="004C6F19">
              <w:rPr>
                <w:rFonts w:ascii="Times New Roman" w:eastAsia="Times New Roman" w:hAnsi="Times New Roman" w:cs="Times New Roman"/>
                <w:bCs/>
                <w:sz w:val="24"/>
                <w:szCs w:val="28"/>
              </w:rPr>
              <w:t>го</w:t>
            </w:r>
            <w:r w:rsidRPr="004D13BA">
              <w:rPr>
                <w:rFonts w:ascii="Times New Roman" w:eastAsia="Times New Roman" w:hAnsi="Times New Roman" w:cs="Times New Roman"/>
                <w:bCs/>
                <w:sz w:val="24"/>
                <w:szCs w:val="28"/>
              </w:rPr>
              <w:t xml:space="preserve">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15. Проектното предложение може да бъде поправяно по всяко време след подаването само в случай на очевидни грешки.</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w:t>
            </w:r>
            <w:r w:rsidR="005D312C" w:rsidRPr="005D312C">
              <w:rPr>
                <w:rFonts w:ascii="Times New Roman" w:eastAsia="Times New Roman" w:hAnsi="Times New Roman" w:cs="Times New Roman"/>
                <w:bCs/>
                <w:sz w:val="24"/>
                <w:szCs w:val="28"/>
              </w:rPr>
              <w:t>договор за предоставяне на безвъзмездна финансова помощ</w:t>
            </w:r>
            <w:r w:rsidRPr="004D13BA">
              <w:rPr>
                <w:rFonts w:ascii="Times New Roman" w:eastAsia="Times New Roman" w:hAnsi="Times New Roman" w:cs="Times New Roman"/>
                <w:bCs/>
                <w:sz w:val="24"/>
                <w:szCs w:val="28"/>
              </w:rPr>
              <w:t xml:space="preserve"> - от определени от изпълнителния директор на ДФЗ-РА служители.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rsidR="00E87A86" w:rsidRPr="004D13BA" w:rsidRDefault="00E87A86" w:rsidP="00E87A86">
            <w:pPr>
              <w:keepNext/>
              <w:keepLines/>
              <w:spacing w:before="120" w:after="120"/>
              <w:jc w:val="both"/>
              <w:outlineLvl w:val="0"/>
              <w:rPr>
                <w:rFonts w:ascii="Times New Roman" w:eastAsia="Times New Roman" w:hAnsi="Times New Roman" w:cs="Times New Roman"/>
                <w:bCs/>
                <w:sz w:val="24"/>
                <w:szCs w:val="28"/>
              </w:rPr>
            </w:pPr>
            <w:r w:rsidRPr="004D13BA">
              <w:rPr>
                <w:rFonts w:ascii="Times New Roman" w:eastAsia="Times New Roman" w:hAnsi="Times New Roman" w:cs="Times New Roman"/>
                <w:bCs/>
                <w:sz w:val="24"/>
                <w:szCs w:val="28"/>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наличие на недопустими дейности и/или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б) несъответствие между предвидените дейности и видовете заложени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дублиране на разходи;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г) неспазване на други условия за допустимост в настоящите условия за кандидатстване;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д) несъответствие с правилата за държавните помощи;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е) неоснователност на разходите.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21. Корекциите по т. 20, буквите „б“ и „в“ се извършват след изискване на допълнителна пояснителна информация от кандидата.</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22. Корекциите по т. 20 не могат да водят до:</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а) увеличаване на размера или на интензитета на безвъзмездната финансова помощ, предвидени в подаденото проектно предложение;</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 xml:space="preserve">б) невъзможност за изпълнение на целите на </w:t>
            </w:r>
            <w:r w:rsidR="005D312C" w:rsidRPr="005D312C">
              <w:rPr>
                <w:rFonts w:ascii="Times New Roman" w:eastAsia="Times New Roman" w:hAnsi="Times New Roman" w:cs="Times New Roman"/>
                <w:bCs/>
                <w:sz w:val="24"/>
                <w:szCs w:val="28"/>
              </w:rPr>
              <w:t>проектното предложение</w:t>
            </w:r>
            <w:r w:rsidRPr="004D13BA">
              <w:rPr>
                <w:rFonts w:ascii="Times New Roman" w:eastAsia="Times New Roman" w:hAnsi="Times New Roman" w:cs="Times New Roman"/>
                <w:bCs/>
                <w:sz w:val="24"/>
                <w:szCs w:val="28"/>
              </w:rPr>
              <w:t xml:space="preserve"> или на проектните дейности;</w:t>
            </w:r>
          </w:p>
          <w:p w:rsidR="00E87A86" w:rsidRPr="004D13BA" w:rsidRDefault="00E87A86" w:rsidP="00E87A86">
            <w:pPr>
              <w:keepNext/>
              <w:keepLines/>
              <w:spacing w:before="120" w:after="120"/>
              <w:jc w:val="both"/>
              <w:outlineLvl w:val="0"/>
              <w:rPr>
                <w:rFonts w:ascii="Times New Roman" w:eastAsia="Times New Roman" w:hAnsi="Times New Roman" w:cs="Times New Roman"/>
                <w:b/>
                <w:bCs/>
                <w:sz w:val="24"/>
                <w:szCs w:val="28"/>
              </w:rPr>
            </w:pPr>
            <w:r w:rsidRPr="004D13BA">
              <w:rPr>
                <w:rFonts w:ascii="Times New Roman" w:eastAsia="Times New Roman" w:hAnsi="Times New Roman" w:cs="Times New Roman"/>
                <w:bCs/>
                <w:sz w:val="24"/>
                <w:szCs w:val="28"/>
              </w:rPr>
              <w:t>в) подобряване на качеството на проектното предложение и нарушаване на принципите по чл. 29, ал. 1, т. 1 и 2 от ЗУСЕСИФ.</w:t>
            </w:r>
          </w:p>
          <w:p w:rsidR="00B40904" w:rsidRDefault="00E87A86" w:rsidP="00E87A86">
            <w:pPr>
              <w:spacing w:after="120"/>
              <w:jc w:val="both"/>
              <w:rPr>
                <w:rFonts w:ascii="Times New Roman" w:eastAsia="Calibri" w:hAnsi="Times New Roman" w:cs="Times New Roman"/>
                <w:sz w:val="24"/>
                <w:szCs w:val="24"/>
              </w:rPr>
            </w:pPr>
            <w:r w:rsidRPr="004D13BA">
              <w:rPr>
                <w:rFonts w:ascii="Times New Roman" w:eastAsia="Calibri" w:hAnsi="Times New Roman" w:cs="Times New Roman"/>
                <w:sz w:val="24"/>
                <w:szCs w:val="24"/>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E75BB" w:rsidRPr="00E150BF" w:rsidRDefault="0089146C" w:rsidP="00AE75BB">
            <w:pPr>
              <w:spacing w:before="120" w:after="120"/>
              <w:jc w:val="both"/>
            </w:pPr>
            <w:r>
              <w:rPr>
                <w:rFonts w:ascii="Times New Roman" w:eastAsia="Calibri" w:hAnsi="Times New Roman" w:cs="Times New Roman"/>
                <w:sz w:val="24"/>
                <w:szCs w:val="24"/>
              </w:rPr>
              <w:t xml:space="preserve">24. Когато кандидатът </w:t>
            </w:r>
            <w:r>
              <w:rPr>
                <w:rFonts w:ascii="Times New Roman" w:hAnsi="Times New Roman" w:cs="Times New Roman"/>
                <w:sz w:val="24"/>
                <w:szCs w:val="24"/>
              </w:rPr>
              <w:t>ДП „</w:t>
            </w:r>
            <w:r w:rsidRPr="001F2F9D">
              <w:rPr>
                <w:rFonts w:ascii="Times New Roman" w:hAnsi="Times New Roman" w:cs="Times New Roman"/>
                <w:sz w:val="24"/>
                <w:szCs w:val="24"/>
              </w:rPr>
              <w:t>Югозападно държавно предприятие</w:t>
            </w:r>
            <w:r>
              <w:rPr>
                <w:rFonts w:ascii="Times New Roman" w:hAnsi="Times New Roman" w:cs="Times New Roman"/>
                <w:sz w:val="24"/>
                <w:szCs w:val="24"/>
              </w:rPr>
              <w:t>“</w:t>
            </w:r>
            <w:r>
              <w:rPr>
                <w:rFonts w:ascii="Times New Roman" w:eastAsia="Calibri" w:hAnsi="Times New Roman" w:cs="Times New Roman"/>
                <w:sz w:val="24"/>
                <w:szCs w:val="24"/>
              </w:rPr>
              <w:t xml:space="preserve"> </w:t>
            </w:r>
            <w:r w:rsidRPr="004D13BA">
              <w:rPr>
                <w:rFonts w:ascii="Times New Roman" w:eastAsia="Calibri" w:hAnsi="Times New Roman" w:cs="Times New Roman"/>
                <w:sz w:val="24"/>
                <w:szCs w:val="24"/>
              </w:rPr>
              <w:t xml:space="preserve">е подал повече от едно проектно </w:t>
            </w:r>
            <w:r>
              <w:rPr>
                <w:rFonts w:ascii="Times New Roman" w:eastAsia="Calibri" w:hAnsi="Times New Roman" w:cs="Times New Roman"/>
                <w:sz w:val="24"/>
                <w:szCs w:val="24"/>
              </w:rPr>
              <w:t xml:space="preserve">предложение при спазване на условията </w:t>
            </w:r>
            <w:r w:rsidR="00AE75BB">
              <w:rPr>
                <w:rFonts w:ascii="Times New Roman" w:eastAsia="Calibri" w:hAnsi="Times New Roman" w:cs="Times New Roman"/>
                <w:sz w:val="24"/>
                <w:szCs w:val="24"/>
              </w:rPr>
              <w:t>по т.</w:t>
            </w:r>
            <w:r w:rsidR="00AE75BB" w:rsidRPr="00E150BF">
              <w:rPr>
                <w:rFonts w:ascii="Times New Roman" w:eastAsia="Calibri" w:hAnsi="Times New Roman" w:cs="Times New Roman"/>
                <w:sz w:val="24"/>
                <w:szCs w:val="24"/>
              </w:rPr>
              <w:t xml:space="preserve"> </w:t>
            </w:r>
            <w:r w:rsidR="009B7F95" w:rsidRPr="001C0AD5">
              <w:rPr>
                <w:rFonts w:ascii="Times New Roman" w:eastAsia="Calibri" w:hAnsi="Times New Roman" w:cs="Times New Roman"/>
                <w:sz w:val="24"/>
                <w:szCs w:val="24"/>
              </w:rPr>
              <w:t>2</w:t>
            </w:r>
            <w:r w:rsidR="009B7F95">
              <w:rPr>
                <w:rFonts w:ascii="Times New Roman" w:eastAsia="Calibri" w:hAnsi="Times New Roman" w:cs="Times New Roman"/>
                <w:sz w:val="24"/>
                <w:szCs w:val="24"/>
              </w:rPr>
              <w:t xml:space="preserve"> </w:t>
            </w:r>
            <w:r w:rsidRPr="00811CF1">
              <w:rPr>
                <w:rFonts w:ascii="Times New Roman" w:eastAsia="Calibri" w:hAnsi="Times New Roman" w:cs="Times New Roman"/>
                <w:sz w:val="24"/>
                <w:szCs w:val="24"/>
              </w:rPr>
              <w:t xml:space="preserve">от </w:t>
            </w:r>
            <w:r w:rsidRPr="001E1E5D">
              <w:rPr>
                <w:rFonts w:ascii="Times New Roman" w:eastAsia="Calibri" w:hAnsi="Times New Roman" w:cs="Times New Roman"/>
                <w:sz w:val="24"/>
                <w:szCs w:val="24"/>
              </w:rPr>
              <w:t xml:space="preserve">раздел  </w:t>
            </w:r>
            <w:r w:rsidRPr="00811CF1">
              <w:rPr>
                <w:rFonts w:ascii="Times New Roman" w:eastAsia="Calibri" w:hAnsi="Times New Roman" w:cs="Times New Roman"/>
                <w:sz w:val="24"/>
                <w:szCs w:val="24"/>
              </w:rPr>
              <w:t>27</w:t>
            </w:r>
            <w:r w:rsidRPr="001E1E5D">
              <w:rPr>
                <w:rFonts w:ascii="Times New Roman" w:eastAsia="Calibri" w:hAnsi="Times New Roman" w:cs="Times New Roman"/>
                <w:sz w:val="24"/>
                <w:szCs w:val="24"/>
              </w:rPr>
              <w:t xml:space="preserve">. „Допълнителна информация предложение в ИСУН“, в рамките на настоящата </w:t>
            </w:r>
            <w:r w:rsidRPr="00E52EF7">
              <w:rPr>
                <w:rFonts w:ascii="Times New Roman" w:eastAsia="Calibri" w:hAnsi="Times New Roman" w:cs="Times New Roman"/>
                <w:sz w:val="24"/>
                <w:szCs w:val="24"/>
              </w:rPr>
              <w:t>процедура, на</w:t>
            </w:r>
            <w:r w:rsidRPr="00730CB1">
              <w:rPr>
                <w:rFonts w:ascii="Times New Roman" w:eastAsia="Calibri" w:hAnsi="Times New Roman" w:cs="Times New Roman"/>
                <w:sz w:val="24"/>
                <w:szCs w:val="24"/>
              </w:rPr>
              <w:t xml:space="preserve"> оценка подлежат единствено последните</w:t>
            </w:r>
            <w:r w:rsidRPr="00C011B8">
              <w:rPr>
                <w:rFonts w:ascii="Times New Roman" w:eastAsia="Calibri" w:hAnsi="Times New Roman" w:cs="Times New Roman"/>
                <w:sz w:val="24"/>
                <w:szCs w:val="24"/>
              </w:rPr>
              <w:t xml:space="preserve"> </w:t>
            </w:r>
            <w:r w:rsidR="00811CF1">
              <w:rPr>
                <w:rFonts w:ascii="Times New Roman" w:eastAsia="Calibri" w:hAnsi="Times New Roman" w:cs="Times New Roman"/>
                <w:sz w:val="24"/>
                <w:szCs w:val="24"/>
              </w:rPr>
              <w:t xml:space="preserve">две </w:t>
            </w:r>
            <w:r w:rsidRPr="00C011B8">
              <w:rPr>
                <w:rFonts w:ascii="Times New Roman" w:eastAsia="Calibri" w:hAnsi="Times New Roman" w:cs="Times New Roman"/>
                <w:sz w:val="24"/>
                <w:szCs w:val="24"/>
              </w:rPr>
              <w:t>подадени по време проектни</w:t>
            </w:r>
            <w:r>
              <w:rPr>
                <w:rFonts w:ascii="Times New Roman" w:eastAsia="Calibri" w:hAnsi="Times New Roman" w:cs="Times New Roman"/>
                <w:sz w:val="24"/>
                <w:szCs w:val="24"/>
              </w:rPr>
              <w:t xml:space="preserve"> предложения</w:t>
            </w:r>
            <w:r w:rsidRPr="004D13BA">
              <w:rPr>
                <w:rFonts w:ascii="Times New Roman" w:eastAsia="Calibri" w:hAnsi="Times New Roman" w:cs="Times New Roman"/>
                <w:sz w:val="24"/>
                <w:szCs w:val="24"/>
              </w:rPr>
              <w:t>.</w:t>
            </w:r>
          </w:p>
        </w:tc>
      </w:tr>
    </w:tbl>
    <w:p w:rsidR="00EB5686" w:rsidRPr="00EB5686" w:rsidRDefault="00EB5686" w:rsidP="00EB5686">
      <w:pPr>
        <w:pStyle w:val="Heading1"/>
      </w:pPr>
      <w:bookmarkStart w:id="24" w:name="_Toc496871835"/>
      <w:r w:rsidRPr="006F0346">
        <w:t>2</w:t>
      </w:r>
      <w:r w:rsidR="006C6B3F">
        <w:t>1</w:t>
      </w:r>
      <w:r w:rsidRPr="006F0346">
        <w:t>.</w:t>
      </w:r>
      <w:r w:rsidR="006C6B3F">
        <w:t>3</w:t>
      </w:r>
      <w:r w:rsidRPr="006F0346">
        <w:t>. Техническа и финансова оценка:</w:t>
      </w:r>
    </w:p>
    <w:tbl>
      <w:tblPr>
        <w:tblStyle w:val="TableGrid"/>
        <w:tblW w:w="0" w:type="auto"/>
        <w:tblLook w:val="04A0" w:firstRow="1" w:lastRow="0" w:firstColumn="1" w:lastColumn="0" w:noHBand="0" w:noVBand="1"/>
      </w:tblPr>
      <w:tblGrid>
        <w:gridCol w:w="9212"/>
      </w:tblGrid>
      <w:tr w:rsidR="00EB5686" w:rsidRPr="00EB5686" w:rsidTr="006F0346">
        <w:tc>
          <w:tcPr>
            <w:tcW w:w="9212" w:type="dxa"/>
          </w:tcPr>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7A86" w:rsidRPr="00E87A86" w:rsidRDefault="00E87A86" w:rsidP="00542FCC">
            <w:pPr>
              <w:spacing w:before="120" w:after="120"/>
              <w:jc w:val="both"/>
              <w:rPr>
                <w:rFonts w:ascii="Times New Roman" w:eastAsia="Calibri" w:hAnsi="Times New Roman" w:cs="Times New Roman"/>
                <w:sz w:val="24"/>
                <w:szCs w:val="24"/>
              </w:rPr>
            </w:pPr>
            <w:r w:rsidRPr="00E87A86">
              <w:rPr>
                <w:rFonts w:ascii="Times New Roman" w:eastAsia="Calibri"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A76BFE">
              <w:rPr>
                <w:rFonts w:ascii="Times New Roman" w:eastAsia="Calibri" w:hAnsi="Times New Roman" w:cs="Times New Roman"/>
                <w:sz w:val="24"/>
                <w:szCs w:val="24"/>
              </w:rPr>
              <w:t>10</w:t>
            </w:r>
            <w:r w:rsidRPr="00E87A86">
              <w:rPr>
                <w:rFonts w:ascii="Times New Roman" w:eastAsia="Calibri" w:hAnsi="Times New Roman" w:cs="Times New Roman"/>
                <w:sz w:val="24"/>
                <w:szCs w:val="24"/>
              </w:rPr>
              <w:t xml:space="preserve"> към Условията за кандидатстване.</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lang w:eastAsia="bg-BG"/>
              </w:rPr>
              <w:t xml:space="preserve">3. </w:t>
            </w:r>
            <w:r w:rsidRPr="00E87A86">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E87A86">
              <w:rPr>
                <w:rFonts w:ascii="Times New Roman" w:eastAsia="Times New Roman" w:hAnsi="Times New Roman" w:cs="Times New Roman"/>
                <w:sz w:val="24"/>
                <w:szCs w:val="24"/>
                <w:lang w:eastAsia="bg-BG"/>
              </w:rPr>
              <w:t>по чл. 33 от ЗУСЕСИФ</w:t>
            </w:r>
            <w:r w:rsidRPr="00E87A86">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E87A86" w:rsidRPr="00E87A86" w:rsidRDefault="00E87A86" w:rsidP="00542FCC">
            <w:pPr>
              <w:spacing w:before="120" w:after="120"/>
              <w:contextualSpacing/>
              <w:jc w:val="both"/>
              <w:rPr>
                <w:rFonts w:ascii="Times New Roman" w:eastAsia="Times New Roman" w:hAnsi="Times New Roman" w:cs="Times New Roman"/>
                <w:sz w:val="24"/>
                <w:szCs w:val="24"/>
                <w:shd w:val="clear" w:color="auto" w:fill="FEFEFE"/>
                <w:lang w:eastAsia="bg-BG"/>
              </w:rPr>
            </w:pPr>
            <w:r w:rsidRPr="00E87A86">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B5686" w:rsidRPr="00E87A86" w:rsidRDefault="00E87A86" w:rsidP="00542FCC">
            <w:pPr>
              <w:pStyle w:val="Heading1"/>
              <w:spacing w:before="120" w:after="120"/>
              <w:jc w:val="both"/>
              <w:outlineLvl w:val="0"/>
              <w:rPr>
                <w:rFonts w:cs="Times New Roman"/>
                <w:szCs w:val="24"/>
              </w:rPr>
            </w:pPr>
            <w:r w:rsidRPr="00E87A86">
              <w:rPr>
                <w:rFonts w:eastAsia="Calibri" w:cs="Times New Roman"/>
                <w:b w:val="0"/>
                <w:bCs w:val="0"/>
                <w:szCs w:val="24"/>
                <w:shd w:val="clear" w:color="auto" w:fill="FEFEFE"/>
              </w:rPr>
              <w:t xml:space="preserve">6. Всяка информация, предоставена извън официално изисканата от Оценителната комисия </w:t>
            </w:r>
            <w:r w:rsidRPr="00E87A86">
              <w:rPr>
                <w:rFonts w:eastAsia="Calibri" w:cs="Times New Roman"/>
                <w:b w:val="0"/>
                <w:bCs w:val="0"/>
                <w:szCs w:val="24"/>
              </w:rPr>
              <w:t>по чл. 33 от ЗУСЕСИФ</w:t>
            </w:r>
            <w:r w:rsidRPr="00E87A86">
              <w:rPr>
                <w:rFonts w:eastAsia="Calibri" w:cs="Times New Roman"/>
                <w:b w:val="0"/>
                <w:bCs w:val="0"/>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87A86">
              <w:rPr>
                <w:rFonts w:eastAsia="Calibri" w:cs="Times New Roman"/>
                <w:b w:val="0"/>
                <w:bCs w:val="0"/>
                <w:szCs w:val="24"/>
                <w:shd w:val="clear" w:color="auto" w:fill="FEFEFE"/>
              </w:rPr>
              <w:t>правноорганизационната</w:t>
            </w:r>
            <w:proofErr w:type="spellEnd"/>
            <w:r w:rsidRPr="00E87A86">
              <w:rPr>
                <w:rFonts w:eastAsia="Calibri" w:cs="Times New Roman"/>
                <w:b w:val="0"/>
                <w:bCs w:val="0"/>
                <w:szCs w:val="24"/>
                <w:shd w:val="clear" w:color="auto" w:fill="FEFEFE"/>
              </w:rPr>
              <w:t xml:space="preserve"> форма, лицето, представляващо </w:t>
            </w:r>
            <w:r w:rsidRPr="00E87A86">
              <w:rPr>
                <w:rFonts w:eastAsia="Calibri" w:cs="Times New Roman"/>
                <w:b w:val="0"/>
                <w:bCs w:val="0"/>
                <w:color w:val="000000"/>
                <w:szCs w:val="24"/>
                <w:shd w:val="clear" w:color="auto" w:fill="FEFEFE"/>
              </w:rPr>
              <w:t xml:space="preserve">дружеството/общината и други подобни обстоятелства), която не води до подобряване качеството на </w:t>
            </w:r>
            <w:r w:rsidRPr="00E87A86">
              <w:rPr>
                <w:rFonts w:eastAsia="Calibri" w:cs="Times New Roman"/>
                <w:b w:val="0"/>
                <w:bCs w:val="0"/>
                <w:szCs w:val="24"/>
                <w:shd w:val="clear" w:color="auto" w:fill="FEFEFE"/>
              </w:rPr>
              <w:t>първоначалното проектно предложение.</w:t>
            </w:r>
          </w:p>
        </w:tc>
      </w:tr>
    </w:tbl>
    <w:p w:rsidR="00EB5686" w:rsidRPr="00EB5686" w:rsidRDefault="00F35238" w:rsidP="00EB5686">
      <w:pPr>
        <w:pStyle w:val="Heading1"/>
      </w:pPr>
      <w:r>
        <w:t>22</w:t>
      </w:r>
      <w:r w:rsidR="00B40904">
        <w:t>. Критерии и методика за оценка на проектните предложения:</w:t>
      </w:r>
      <w:bookmarkEnd w:id="24"/>
    </w:p>
    <w:tbl>
      <w:tblPr>
        <w:tblStyle w:val="TableGrid"/>
        <w:tblW w:w="0" w:type="auto"/>
        <w:tblLook w:val="04A0" w:firstRow="1" w:lastRow="0" w:firstColumn="1" w:lastColumn="0" w:noHBand="0" w:noVBand="1"/>
      </w:tblPr>
      <w:tblGrid>
        <w:gridCol w:w="9288"/>
      </w:tblGrid>
      <w:tr w:rsidR="00B40904" w:rsidTr="00EE606E">
        <w:tc>
          <w:tcPr>
            <w:tcW w:w="9212" w:type="dxa"/>
          </w:tcPr>
          <w:tbl>
            <w:tblPr>
              <w:tblW w:w="9212" w:type="dxa"/>
              <w:tblInd w:w="2" w:type="dxa"/>
              <w:tblCellMar>
                <w:left w:w="60" w:type="dxa"/>
                <w:right w:w="60" w:type="dxa"/>
              </w:tblCellMar>
              <w:tblLook w:val="0000" w:firstRow="0" w:lastRow="0" w:firstColumn="0" w:lastColumn="0" w:noHBand="0" w:noVBand="0"/>
            </w:tblPr>
            <w:tblGrid>
              <w:gridCol w:w="9212"/>
            </w:tblGrid>
            <w:tr w:rsidR="008B64CA" w:rsidRPr="008B64CA" w:rsidTr="00542FCC">
              <w:tc>
                <w:tcPr>
                  <w:tcW w:w="9212" w:type="dxa"/>
                  <w:tcBorders>
                    <w:top w:val="nil"/>
                    <w:left w:val="nil"/>
                    <w:bottom w:val="nil"/>
                    <w:right w:val="nil"/>
                  </w:tcBorders>
                  <w:shd w:val="clear" w:color="auto" w:fill="FEFEFE"/>
                  <w:vAlign w:val="center"/>
                </w:tcPr>
                <w:p w:rsidR="008B64CA" w:rsidRPr="00542FCC" w:rsidRDefault="00AD2ADD" w:rsidP="00AA21C1">
                  <w:pPr>
                    <w:widowControl w:val="0"/>
                    <w:autoSpaceDE w:val="0"/>
                    <w:autoSpaceDN w:val="0"/>
                    <w:adjustRightInd w:val="0"/>
                    <w:spacing w:after="0" w:line="360" w:lineRule="auto"/>
                    <w:ind w:left="1" w:right="1"/>
                    <w:rPr>
                      <w:rFonts w:ascii="Times New Roman" w:eastAsia="Times New Roman" w:hAnsi="Times New Roman" w:cs="Times New Roman"/>
                      <w:b/>
                      <w:bCs/>
                      <w:sz w:val="20"/>
                      <w:szCs w:val="20"/>
                      <w:highlight w:val="white"/>
                      <w:shd w:val="clear" w:color="auto" w:fill="FEFEFE"/>
                    </w:rPr>
                  </w:pPr>
                  <w:r>
                    <w:rPr>
                      <w:rFonts w:ascii="Times New Roman" w:eastAsia="Times New Roman" w:hAnsi="Times New Roman" w:cs="Times New Roman"/>
                      <w:b/>
                      <w:bCs/>
                      <w:sz w:val="20"/>
                      <w:szCs w:val="20"/>
                      <w:shd w:val="clear" w:color="auto" w:fill="FEFEFE"/>
                    </w:rPr>
                    <w:t xml:space="preserve">22.1. </w:t>
                  </w:r>
                  <w:r w:rsidR="00542FCC" w:rsidRPr="00542FCC">
                    <w:rPr>
                      <w:rFonts w:ascii="Times New Roman" w:eastAsia="Times New Roman" w:hAnsi="Times New Roman" w:cs="Times New Roman"/>
                      <w:b/>
                      <w:bCs/>
                      <w:sz w:val="20"/>
                      <w:szCs w:val="20"/>
                      <w:shd w:val="clear" w:color="auto" w:fill="FEFEFE"/>
                    </w:rPr>
                    <w:t>Критерии за подбор на проектните предложения</w:t>
                  </w:r>
                </w:p>
                <w:tbl>
                  <w:tblP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290"/>
                    <w:gridCol w:w="701"/>
                    <w:gridCol w:w="1324"/>
                  </w:tblGrid>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w:t>
                        </w:r>
                      </w:p>
                      <w:p w:rsidR="008B64CA" w:rsidRPr="00AA21C1" w:rsidRDefault="008B64CA" w:rsidP="008B64CA">
                        <w:pPr>
                          <w:rPr>
                            <w:rFonts w:ascii="Times New Roman" w:eastAsia="Calibri" w:hAnsi="Times New Roman" w:cs="Times New Roman"/>
                            <w:sz w:val="20"/>
                            <w:szCs w:val="20"/>
                          </w:rPr>
                        </w:pPr>
                      </w:p>
                    </w:tc>
                    <w:tc>
                      <w:tcPr>
                        <w:tcW w:w="3606"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Описание</w:t>
                        </w:r>
                      </w:p>
                      <w:p w:rsidR="008B64CA" w:rsidRPr="00AA21C1" w:rsidRDefault="008B64CA" w:rsidP="008B64CA">
                        <w:pPr>
                          <w:rPr>
                            <w:rFonts w:ascii="Times New Roman" w:eastAsia="Calibri" w:hAnsi="Times New Roman" w:cs="Times New Roman"/>
                            <w:sz w:val="20"/>
                            <w:szCs w:val="20"/>
                          </w:rPr>
                        </w:pPr>
                      </w:p>
                    </w:tc>
                    <w:tc>
                      <w:tcPr>
                        <w:tcW w:w="1161" w:type="pct"/>
                        <w:gridSpan w:val="2"/>
                        <w:shd w:val="clear" w:color="auto" w:fill="auto"/>
                      </w:tcPr>
                      <w:p w:rsidR="008B64CA" w:rsidRPr="00AA21C1" w:rsidRDefault="008B64CA" w:rsidP="00542FCC">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Точки</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402"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да</w:t>
                        </w:r>
                      </w:p>
                    </w:tc>
                    <w:tc>
                      <w:tcPr>
                        <w:tcW w:w="759"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не</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1.</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Превантивните дейности по проектното предложение се осъществяват на територия: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над 50%</w:t>
                        </w:r>
                        <w:r w:rsidRPr="00AA21C1">
                          <w:rPr>
                            <w:rFonts w:ascii="Times New Roman" w:eastAsia="Calibri" w:hAnsi="Times New Roman" w:cs="Times New Roman"/>
                            <w:sz w:val="20"/>
                            <w:szCs w:val="20"/>
                            <w:lang w:val="ru-RU"/>
                          </w:rPr>
                          <w:t>,</w:t>
                        </w:r>
                        <w:r w:rsidRPr="00AA21C1">
                          <w:rPr>
                            <w:rFonts w:ascii="Times New Roman" w:eastAsia="Calibri" w:hAnsi="Times New Roman" w:cs="Times New Roman"/>
                            <w:sz w:val="20"/>
                            <w:szCs w:val="20"/>
                          </w:rPr>
                          <w:t xml:space="preserve">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 от която е класифицирана с висок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класифицирана със среден риск от горски пожари, съгласно „Разпределение на общините на Република България според степента на риск от горски пожари“</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2.</w:t>
                        </w:r>
                      </w:p>
                    </w:tc>
                    <w:tc>
                      <w:tcPr>
                        <w:tcW w:w="3606" w:type="pct"/>
                        <w:shd w:val="clear" w:color="auto" w:fill="auto"/>
                      </w:tcPr>
                      <w:p w:rsidR="008B64CA" w:rsidRPr="00AA21C1" w:rsidRDefault="008B64CA" w:rsidP="00521EB8">
                        <w:pPr>
                          <w:jc w:val="both"/>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ще предпазва от пожари или вредители и болести  горски територии с площ: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 xml:space="preserve">над 2 000,01 ха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1 000,01 до 2 000,00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от 500,01 до 1 000,00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до 500,00 ха</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5</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3.</w:t>
                        </w:r>
                      </w:p>
                    </w:tc>
                    <w:tc>
                      <w:tcPr>
                        <w:tcW w:w="3606" w:type="pct"/>
                        <w:shd w:val="clear" w:color="auto" w:fill="auto"/>
                      </w:tcPr>
                      <w:p w:rsidR="008B64CA" w:rsidRPr="00AA21C1" w:rsidRDefault="008B64CA" w:rsidP="008B64CA">
                        <w:pPr>
                          <w:rPr>
                            <w:rFonts w:ascii="Times New Roman" w:eastAsia="Calibri" w:hAnsi="Times New Roman" w:cs="Times New Roman"/>
                            <w:b/>
                            <w:sz w:val="20"/>
                            <w:szCs w:val="20"/>
                          </w:rPr>
                        </w:pPr>
                        <w:r w:rsidRPr="00AA21C1">
                          <w:rPr>
                            <w:rFonts w:ascii="Times New Roman" w:eastAsia="Calibri" w:hAnsi="Times New Roman" w:cs="Times New Roman"/>
                            <w:b/>
                            <w:sz w:val="20"/>
                            <w:szCs w:val="20"/>
                          </w:rPr>
                          <w:t xml:space="preserve">Проектното предложение е с: </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B2487E">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 xml:space="preserve">4 </w:t>
                        </w:r>
                        <w:r w:rsidRPr="00AA21C1">
                          <w:rPr>
                            <w:rFonts w:ascii="Times New Roman" w:eastAsia="Times New Roman" w:hAnsi="Times New Roman" w:cs="Times New Roman"/>
                            <w:sz w:val="20"/>
                            <w:szCs w:val="20"/>
                          </w:rPr>
                          <w:t>и повече</w:t>
                        </w:r>
                        <w:r w:rsidRPr="00AA21C1">
                          <w:rPr>
                            <w:rFonts w:ascii="Times New Roman" w:eastAsia="Calibri" w:hAnsi="Times New Roman" w:cs="Times New Roman"/>
                            <w:sz w:val="20"/>
                            <w:szCs w:val="20"/>
                          </w:rPr>
                          <w:t xml:space="preserve">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30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b/>
                            <w:sz w:val="20"/>
                            <w:szCs w:val="20"/>
                          </w:rPr>
                        </w:pPr>
                        <w:r w:rsidRPr="00AA21C1">
                          <w:rPr>
                            <w:rFonts w:ascii="Times New Roman" w:eastAsia="Calibri" w:hAnsi="Times New Roman" w:cs="Times New Roman"/>
                            <w:sz w:val="20"/>
                            <w:szCs w:val="20"/>
                          </w:rPr>
                          <w:t>3 бр. противопожарни дейности, заложени по утвърден горскостопански план или програма, или лесоустройствен проект, програма или план;</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20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shd w:val="clear" w:color="auto" w:fill="auto"/>
                      </w:tcPr>
                      <w:p w:rsidR="008B64CA" w:rsidRPr="00AA21C1" w:rsidRDefault="008B64CA" w:rsidP="008B64CA">
                        <w:pPr>
                          <w:rPr>
                            <w:rFonts w:ascii="Times New Roman" w:eastAsia="Calibri" w:hAnsi="Times New Roman" w:cs="Times New Roman"/>
                            <w:sz w:val="20"/>
                            <w:szCs w:val="20"/>
                          </w:rPr>
                        </w:pPr>
                      </w:p>
                    </w:tc>
                    <w:tc>
                      <w:tcPr>
                        <w:tcW w:w="3606" w:type="pct"/>
                        <w:shd w:val="clear" w:color="auto" w:fill="auto"/>
                      </w:tcPr>
                      <w:p w:rsidR="008B64CA" w:rsidRPr="00AA21C1" w:rsidRDefault="008B64CA" w:rsidP="008B64CA">
                        <w:pPr>
                          <w:jc w:val="both"/>
                          <w:rPr>
                            <w:rFonts w:ascii="Times New Roman" w:eastAsia="Calibri" w:hAnsi="Times New Roman" w:cs="Times New Roman"/>
                            <w:sz w:val="20"/>
                            <w:szCs w:val="20"/>
                          </w:rPr>
                        </w:pPr>
                        <w:r w:rsidRPr="00AA21C1">
                          <w:rPr>
                            <w:rFonts w:ascii="Times New Roman" w:eastAsia="Calibri" w:hAnsi="Times New Roman" w:cs="Times New Roman"/>
                            <w:sz w:val="20"/>
                            <w:szCs w:val="20"/>
                          </w:rPr>
                          <w:t>2 бр. противопожарни дейности, заложени по утвърден горскостопански план или програма, или лесоустройствен проект, програма или план ;</w:t>
                        </w:r>
                      </w:p>
                    </w:tc>
                    <w:tc>
                      <w:tcPr>
                        <w:tcW w:w="402"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sz w:val="20"/>
                            <w:szCs w:val="20"/>
                          </w:rPr>
                        </w:pPr>
                        <w:r w:rsidRPr="00AA21C1">
                          <w:rPr>
                            <w:rFonts w:ascii="Times New Roman" w:eastAsia="Calibri" w:hAnsi="Times New Roman" w:cs="Times New Roman"/>
                            <w:sz w:val="20"/>
                            <w:szCs w:val="20"/>
                          </w:rPr>
                          <w:t>0</w:t>
                        </w:r>
                      </w:p>
                    </w:tc>
                  </w:tr>
                  <w:tr w:rsidR="00542FCC" w:rsidRPr="00AA21C1" w:rsidTr="00542FCC">
                    <w:tc>
                      <w:tcPr>
                        <w:tcW w:w="233" w:type="pct"/>
                        <w:vMerge w:val="restart"/>
                        <w:shd w:val="clear" w:color="auto" w:fill="auto"/>
                      </w:tcPr>
                      <w:p w:rsidR="008B64CA" w:rsidRPr="00AA21C1" w:rsidRDefault="008B64CA" w:rsidP="008B64CA">
                        <w:pPr>
                          <w:rPr>
                            <w:rFonts w:ascii="Times New Roman" w:eastAsia="Calibri" w:hAnsi="Times New Roman" w:cs="Times New Roman"/>
                            <w:sz w:val="20"/>
                            <w:szCs w:val="20"/>
                          </w:rPr>
                        </w:pPr>
                        <w:r w:rsidRPr="00AA21C1">
                          <w:rPr>
                            <w:rFonts w:ascii="Times New Roman" w:eastAsia="Calibri" w:hAnsi="Times New Roman" w:cs="Times New Roman"/>
                            <w:sz w:val="20"/>
                            <w:szCs w:val="20"/>
                          </w:rPr>
                          <w:t>4.</w:t>
                        </w:r>
                      </w:p>
                    </w:tc>
                    <w:tc>
                      <w:tcPr>
                        <w:tcW w:w="3606" w:type="pct"/>
                        <w:shd w:val="clear" w:color="auto" w:fill="auto"/>
                      </w:tcPr>
                      <w:p w:rsidR="008B64CA" w:rsidRPr="00AA21C1" w:rsidRDefault="008B64CA" w:rsidP="00B2487E">
                        <w:pPr>
                          <w:jc w:val="both"/>
                          <w:rPr>
                            <w:rFonts w:ascii="Times New Roman" w:eastAsia="Calibri" w:hAnsi="Times New Roman" w:cs="Times New Roman"/>
                            <w:sz w:val="20"/>
                            <w:szCs w:val="20"/>
                          </w:rPr>
                        </w:pPr>
                        <w:r w:rsidRPr="00AA21C1">
                          <w:rPr>
                            <w:rFonts w:ascii="Times New Roman" w:eastAsia="Calibri" w:hAnsi="Times New Roman" w:cs="Times New Roman"/>
                            <w:b/>
                            <w:sz w:val="20"/>
                            <w:szCs w:val="20"/>
                          </w:rPr>
                          <w:t>Превантивните дейности по проектното предложение нанасят най-малко щети към околната среда</w:t>
                        </w:r>
                      </w:p>
                    </w:tc>
                    <w:tc>
                      <w:tcPr>
                        <w:tcW w:w="402"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10</w:t>
                        </w:r>
                      </w:p>
                    </w:tc>
                    <w:tc>
                      <w:tcPr>
                        <w:tcW w:w="759" w:type="pct"/>
                        <w:shd w:val="clear" w:color="auto" w:fill="auto"/>
                      </w:tcPr>
                      <w:p w:rsidR="008B64CA" w:rsidRPr="00AA21C1" w:rsidRDefault="008B64CA" w:rsidP="008B64CA">
                        <w:pPr>
                          <w:jc w:val="center"/>
                          <w:rPr>
                            <w:rFonts w:ascii="Times New Roman" w:eastAsia="Calibri" w:hAnsi="Times New Roman" w:cs="Times New Roman"/>
                            <w:b/>
                            <w:sz w:val="20"/>
                            <w:szCs w:val="20"/>
                          </w:rPr>
                        </w:pPr>
                        <w:r w:rsidRPr="00AA21C1">
                          <w:rPr>
                            <w:rFonts w:ascii="Times New Roman" w:eastAsia="Calibri" w:hAnsi="Times New Roman" w:cs="Times New Roman"/>
                            <w:b/>
                            <w:sz w:val="20"/>
                            <w:szCs w:val="20"/>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Закупуване на комуникационно оборудване и средства за наблюдение на горски пожари, вредители и болести; </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Предотвратяване и ограничаване на разпространението на вредителите и болестите, чрез закупуване на оборудване, средства и технологии.</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10</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AA2AAC" w:rsidRPr="009F3005" w:rsidRDefault="00AA2AAC"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Създаване, подобряване и поддръжка на противопожарна инфраструктура;</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Изграждане/подобряване на водоизточници за борба с пожарите;</w:t>
                        </w:r>
                      </w:p>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Строителство/подобряване на наблюдателни пунктове за борба с пожарите;</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6</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233" w:type="pct"/>
                        <w:vMerge/>
                        <w:shd w:val="clear" w:color="auto" w:fill="auto"/>
                      </w:tcPr>
                      <w:p w:rsidR="008B64CA" w:rsidRPr="009F3005" w:rsidRDefault="008B64CA" w:rsidP="008B64CA">
                        <w:pPr>
                          <w:rPr>
                            <w:rFonts w:ascii="Times New Roman" w:eastAsia="Calibri" w:hAnsi="Times New Roman" w:cs="Times New Roman"/>
                            <w:sz w:val="24"/>
                            <w:szCs w:val="24"/>
                          </w:rPr>
                        </w:pPr>
                      </w:p>
                    </w:tc>
                    <w:tc>
                      <w:tcPr>
                        <w:tcW w:w="3606" w:type="pct"/>
                        <w:shd w:val="clear" w:color="auto" w:fill="auto"/>
                      </w:tcPr>
                      <w:p w:rsidR="008B64CA" w:rsidRPr="009F3005" w:rsidRDefault="008B64CA" w:rsidP="008B64CA">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Изграждане и подобряване на горски пътища.</w:t>
                        </w:r>
                      </w:p>
                    </w:tc>
                    <w:tc>
                      <w:tcPr>
                        <w:tcW w:w="402"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1</w:t>
                        </w:r>
                      </w:p>
                    </w:tc>
                    <w:tc>
                      <w:tcPr>
                        <w:tcW w:w="759" w:type="pct"/>
                        <w:shd w:val="clear" w:color="auto" w:fill="auto"/>
                      </w:tcPr>
                      <w:p w:rsidR="008B64CA" w:rsidRPr="009F3005" w:rsidRDefault="008B64CA" w:rsidP="008B64CA">
                        <w:pPr>
                          <w:jc w:val="center"/>
                          <w:rPr>
                            <w:rFonts w:ascii="Times New Roman" w:eastAsia="Calibri" w:hAnsi="Times New Roman" w:cs="Times New Roman"/>
                            <w:sz w:val="24"/>
                            <w:szCs w:val="24"/>
                          </w:rPr>
                        </w:pPr>
                        <w:r w:rsidRPr="009F3005">
                          <w:rPr>
                            <w:rFonts w:ascii="Times New Roman" w:eastAsia="Calibri" w:hAnsi="Times New Roman" w:cs="Times New Roman"/>
                            <w:sz w:val="24"/>
                            <w:szCs w:val="24"/>
                          </w:rPr>
                          <w:t>0</w:t>
                        </w:r>
                      </w:p>
                    </w:tc>
                  </w:tr>
                  <w:tr w:rsidR="00542FCC" w:rsidRPr="004D215C" w:rsidTr="00542FCC">
                    <w:tc>
                      <w:tcPr>
                        <w:tcW w:w="3839" w:type="pct"/>
                        <w:gridSpan w:val="2"/>
                        <w:shd w:val="clear" w:color="auto" w:fill="auto"/>
                      </w:tcPr>
                      <w:p w:rsidR="008B64CA" w:rsidRPr="009F3005" w:rsidRDefault="008B64CA" w:rsidP="008B64CA">
                        <w:pPr>
                          <w:rPr>
                            <w:rFonts w:ascii="Times New Roman" w:eastAsia="Calibri" w:hAnsi="Times New Roman" w:cs="Times New Roman"/>
                            <w:b/>
                            <w:sz w:val="24"/>
                            <w:szCs w:val="24"/>
                          </w:rPr>
                        </w:pPr>
                        <w:r w:rsidRPr="009F3005">
                          <w:rPr>
                            <w:rFonts w:ascii="Times New Roman" w:eastAsia="Calibri" w:hAnsi="Times New Roman" w:cs="Times New Roman"/>
                            <w:b/>
                            <w:sz w:val="24"/>
                            <w:szCs w:val="24"/>
                          </w:rPr>
                          <w:t>Всичко:</w:t>
                        </w:r>
                      </w:p>
                    </w:tc>
                    <w:tc>
                      <w:tcPr>
                        <w:tcW w:w="402"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100</w:t>
                        </w:r>
                      </w:p>
                    </w:tc>
                    <w:tc>
                      <w:tcPr>
                        <w:tcW w:w="759" w:type="pct"/>
                        <w:shd w:val="clear" w:color="auto" w:fill="auto"/>
                      </w:tcPr>
                      <w:p w:rsidR="008B64CA" w:rsidRPr="009F3005" w:rsidRDefault="008B64CA" w:rsidP="008B64CA">
                        <w:pPr>
                          <w:jc w:val="center"/>
                          <w:rPr>
                            <w:rFonts w:ascii="Times New Roman" w:eastAsia="Calibri" w:hAnsi="Times New Roman" w:cs="Times New Roman"/>
                            <w:b/>
                            <w:sz w:val="24"/>
                            <w:szCs w:val="24"/>
                          </w:rPr>
                        </w:pPr>
                        <w:r w:rsidRPr="009F3005">
                          <w:rPr>
                            <w:rFonts w:ascii="Times New Roman" w:eastAsia="Calibri" w:hAnsi="Times New Roman" w:cs="Times New Roman"/>
                            <w:b/>
                            <w:sz w:val="24"/>
                            <w:szCs w:val="24"/>
                          </w:rPr>
                          <w:t>0</w:t>
                        </w:r>
                      </w:p>
                    </w:tc>
                  </w:tr>
                </w:tbl>
                <w:p w:rsidR="00521EB8" w:rsidRPr="009F3005" w:rsidRDefault="00521EB8" w:rsidP="00542FCC">
                  <w:pPr>
                    <w:jc w:val="both"/>
                    <w:rPr>
                      <w:rFonts w:ascii="Times New Roman" w:eastAsia="Calibri" w:hAnsi="Times New Roman" w:cs="Times New Roman"/>
                      <w:b/>
                      <w:sz w:val="24"/>
                      <w:szCs w:val="24"/>
                    </w:rPr>
                  </w:pPr>
                </w:p>
                <w:p w:rsidR="00AD2ADD" w:rsidRPr="009F3005" w:rsidRDefault="00AD2ADD" w:rsidP="00542FCC">
                  <w:pPr>
                    <w:jc w:val="both"/>
                    <w:rPr>
                      <w:rFonts w:ascii="Times New Roman" w:eastAsia="Calibri" w:hAnsi="Times New Roman" w:cs="Times New Roman"/>
                      <w:sz w:val="24"/>
                      <w:szCs w:val="24"/>
                    </w:rPr>
                  </w:pPr>
                  <w:r w:rsidRPr="009F3005">
                    <w:rPr>
                      <w:rFonts w:ascii="Times New Roman" w:eastAsia="Calibri" w:hAnsi="Times New Roman" w:cs="Times New Roman"/>
                      <w:b/>
                      <w:sz w:val="24"/>
                      <w:szCs w:val="24"/>
                    </w:rPr>
                    <w:t>22.2. Методика за оценка на проектните предложения:</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521EB8" w:rsidRPr="009F3005" w:rsidRDefault="00521EB8" w:rsidP="00521EB8">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B623E8"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3</w:t>
                  </w:r>
                  <w:r w:rsidR="00521EB8" w:rsidRPr="009F3005">
                    <w:rPr>
                      <w:rFonts w:ascii="Times New Roman" w:eastAsia="Calibri" w:hAnsi="Times New Roman" w:cs="Times New Roman"/>
                      <w:sz w:val="24"/>
                      <w:szCs w:val="24"/>
                    </w:rPr>
                    <w:t xml:space="preserve">. Точките по Критерий  2 ще се определят на база </w:t>
                  </w:r>
                  <w:r w:rsidR="004D215C" w:rsidRPr="009F3005">
                    <w:rPr>
                      <w:rFonts w:ascii="Times New Roman" w:eastAsia="Calibri" w:hAnsi="Times New Roman" w:cs="Times New Roman"/>
                      <w:sz w:val="24"/>
                      <w:szCs w:val="24"/>
                    </w:rPr>
                    <w:t xml:space="preserve">размера на площта на горските територии в обхвата на дейностите </w:t>
                  </w:r>
                  <w:r w:rsidR="008B64CA" w:rsidRPr="009F3005">
                    <w:rPr>
                      <w:rFonts w:ascii="Times New Roman" w:eastAsia="Calibri" w:hAnsi="Times New Roman" w:cs="Times New Roman"/>
                      <w:sz w:val="24"/>
                      <w:szCs w:val="24"/>
                    </w:rPr>
                    <w:t>за предпазване от пожари</w:t>
                  </w:r>
                  <w:r w:rsidR="00521EB8" w:rsidRPr="009F3005">
                    <w:rPr>
                      <w:rFonts w:ascii="Times New Roman" w:eastAsia="Calibri" w:hAnsi="Times New Roman" w:cs="Times New Roman"/>
                      <w:sz w:val="24"/>
                      <w:szCs w:val="24"/>
                    </w:rPr>
                    <w:t xml:space="preserve">, </w:t>
                  </w:r>
                  <w:r w:rsidR="002E4B5A">
                    <w:rPr>
                      <w:rFonts w:ascii="Times New Roman" w:eastAsia="Calibri" w:hAnsi="Times New Roman" w:cs="Times New Roman"/>
                      <w:sz w:val="24"/>
                      <w:szCs w:val="24"/>
                    </w:rPr>
                    <w:t xml:space="preserve">обект на подпомагане по настоящите условия. Размерът на площта </w:t>
                  </w:r>
                  <w:r w:rsidR="008B64CA" w:rsidRPr="009F3005">
                    <w:rPr>
                      <w:rFonts w:ascii="Times New Roman" w:eastAsia="Calibri" w:hAnsi="Times New Roman" w:cs="Times New Roman"/>
                      <w:sz w:val="24"/>
                      <w:szCs w:val="24"/>
                    </w:rPr>
                    <w:t xml:space="preserve">ще се </w:t>
                  </w:r>
                  <w:r w:rsidR="002E4B5A">
                    <w:rPr>
                      <w:rFonts w:ascii="Times New Roman" w:eastAsia="Calibri" w:hAnsi="Times New Roman" w:cs="Times New Roman"/>
                      <w:sz w:val="24"/>
                      <w:szCs w:val="24"/>
                    </w:rPr>
                    <w:t>оцен</w:t>
                  </w:r>
                  <w:r w:rsidR="002E4B5A" w:rsidRPr="009F3005">
                    <w:rPr>
                      <w:rFonts w:ascii="Times New Roman" w:eastAsia="Calibri" w:hAnsi="Times New Roman" w:cs="Times New Roman"/>
                      <w:sz w:val="24"/>
                      <w:szCs w:val="24"/>
                    </w:rPr>
                    <w:t xml:space="preserve">ява </w:t>
                  </w:r>
                  <w:r w:rsidR="008B64CA" w:rsidRPr="009F3005">
                    <w:rPr>
                      <w:rFonts w:ascii="Times New Roman" w:eastAsia="Calibri" w:hAnsi="Times New Roman" w:cs="Times New Roman"/>
                      <w:sz w:val="24"/>
                      <w:szCs w:val="24"/>
                    </w:rPr>
                    <w:t xml:space="preserve">според </w:t>
                  </w:r>
                  <w:r w:rsidR="002E4B5A" w:rsidRPr="002E4B5A">
                    <w:rPr>
                      <w:rFonts w:ascii="Times New Roman" w:eastAsia="Calibri" w:hAnsi="Times New Roman" w:cs="Times New Roman"/>
                      <w:sz w:val="24"/>
                      <w:szCs w:val="24"/>
                    </w:rPr>
                    <w:t xml:space="preserve">обяснителната записка по т. </w:t>
                  </w:r>
                  <w:r w:rsidR="00B623E8">
                    <w:rPr>
                      <w:rFonts w:ascii="Times New Roman" w:eastAsia="Calibri" w:hAnsi="Times New Roman" w:cs="Times New Roman"/>
                      <w:sz w:val="24"/>
                      <w:szCs w:val="24"/>
                    </w:rPr>
                    <w:t>1</w:t>
                  </w:r>
                  <w:r w:rsidR="002E4B5A" w:rsidRPr="002E4B5A">
                    <w:rPr>
                      <w:rFonts w:ascii="Times New Roman" w:eastAsia="Calibri" w:hAnsi="Times New Roman" w:cs="Times New Roman"/>
                      <w:sz w:val="24"/>
                      <w:szCs w:val="24"/>
                    </w:rPr>
                    <w:t xml:space="preserve"> от Раздел </w:t>
                  </w:r>
                  <w:r w:rsidR="00B623E8">
                    <w:rPr>
                      <w:rFonts w:ascii="Times New Roman" w:eastAsia="Calibri" w:hAnsi="Times New Roman" w:cs="Times New Roman"/>
                      <w:sz w:val="24"/>
                      <w:szCs w:val="24"/>
                    </w:rPr>
                    <w:t>24</w:t>
                  </w:r>
                  <w:r w:rsidR="002E4B5A" w:rsidRPr="002E4B5A">
                    <w:rPr>
                      <w:rFonts w:ascii="Times New Roman" w:eastAsia="Calibri" w:hAnsi="Times New Roman" w:cs="Times New Roman"/>
                      <w:sz w:val="24"/>
                      <w:szCs w:val="24"/>
                    </w:rPr>
                    <w:t>.</w:t>
                  </w:r>
                  <w:r w:rsidR="00B623E8">
                    <w:rPr>
                      <w:rFonts w:ascii="Times New Roman" w:eastAsia="Calibri" w:hAnsi="Times New Roman" w:cs="Times New Roman"/>
                      <w:sz w:val="24"/>
                      <w:szCs w:val="24"/>
                    </w:rPr>
                    <w:t>4</w:t>
                  </w:r>
                  <w:r w:rsidR="002E4B5A" w:rsidRPr="002E4B5A">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Списък с документи, доказващи съответствие с критериите за подбор на проекти</w:t>
                  </w:r>
                  <w:r w:rsidR="002E4B5A" w:rsidRPr="002E4B5A">
                    <w:rPr>
                      <w:rFonts w:ascii="Times New Roman" w:eastAsia="Calibri" w:hAnsi="Times New Roman" w:cs="Times New Roman"/>
                      <w:sz w:val="24"/>
                      <w:szCs w:val="24"/>
                    </w:rPr>
                    <w:t>“, придружаваща проектното предложение</w:t>
                  </w:r>
                  <w:r w:rsidR="00B623E8">
                    <w:rPr>
                      <w:rFonts w:ascii="Times New Roman" w:eastAsia="Calibri" w:hAnsi="Times New Roman" w:cs="Times New Roman"/>
                      <w:sz w:val="24"/>
                      <w:szCs w:val="24"/>
                    </w:rPr>
                    <w:t>.</w:t>
                  </w:r>
                  <w:r w:rsidR="008B64CA" w:rsidRPr="009F3005">
                    <w:rPr>
                      <w:rFonts w:ascii="Times New Roman" w:eastAsia="Calibri" w:hAnsi="Times New Roman" w:cs="Times New Roman"/>
                      <w:sz w:val="24"/>
                      <w:szCs w:val="24"/>
                    </w:rPr>
                    <w:t xml:space="preserve"> </w:t>
                  </w:r>
                  <w:r w:rsidR="00B623E8" w:rsidRPr="004D215C">
                    <w:rPr>
                      <w:rFonts w:ascii="Times New Roman" w:eastAsia="Calibri" w:hAnsi="Times New Roman" w:cs="Times New Roman"/>
                      <w:sz w:val="24"/>
                      <w:szCs w:val="24"/>
                    </w:rPr>
                    <w:t xml:space="preserve">При </w:t>
                  </w:r>
                  <w:r w:rsidR="008B64CA" w:rsidRPr="009F3005">
                    <w:rPr>
                      <w:rFonts w:ascii="Times New Roman" w:eastAsia="Calibri" w:hAnsi="Times New Roman" w:cs="Times New Roman"/>
                      <w:sz w:val="24"/>
                      <w:szCs w:val="24"/>
                    </w:rPr>
                    <w:t>предпазване от вредители и болести – според застрашената площ</w:t>
                  </w:r>
                  <w:r w:rsidR="00B623E8">
                    <w:rPr>
                      <w:rFonts w:ascii="Times New Roman" w:eastAsia="Calibri" w:hAnsi="Times New Roman" w:cs="Times New Roman"/>
                      <w:sz w:val="24"/>
                      <w:szCs w:val="24"/>
                    </w:rPr>
                    <w:t xml:space="preserve"> доказана с обяснителната записка по т. 2 от </w:t>
                  </w:r>
                  <w:r w:rsidR="0021591B">
                    <w:rPr>
                      <w:rFonts w:ascii="Times New Roman" w:eastAsia="Calibri" w:hAnsi="Times New Roman" w:cs="Times New Roman"/>
                      <w:sz w:val="24"/>
                      <w:szCs w:val="24"/>
                    </w:rPr>
                    <w:t xml:space="preserve">Раздел </w:t>
                  </w:r>
                  <w:r w:rsidR="00B623E8" w:rsidRPr="00B623E8">
                    <w:rPr>
                      <w:rFonts w:ascii="Times New Roman" w:eastAsia="Calibri" w:hAnsi="Times New Roman" w:cs="Times New Roman"/>
                      <w:sz w:val="24"/>
                      <w:szCs w:val="24"/>
                    </w:rPr>
                    <w:t>24.4 „Списък с документи, доказващи съответствие с критериите за подбор на проекти</w:t>
                  </w:r>
                  <w:r w:rsidR="009F3005">
                    <w:rPr>
                      <w:rFonts w:ascii="Times New Roman" w:eastAsia="Calibri" w:hAnsi="Times New Roman" w:cs="Times New Roman"/>
                      <w:sz w:val="24"/>
                      <w:szCs w:val="24"/>
                    </w:rPr>
                    <w:t xml:space="preserve"> </w:t>
                  </w:r>
                  <w:r w:rsidR="00B623E8" w:rsidRPr="00B623E8">
                    <w:rPr>
                      <w:rFonts w:ascii="Times New Roman" w:eastAsia="Calibri" w:hAnsi="Times New Roman" w:cs="Times New Roman"/>
                      <w:sz w:val="24"/>
                      <w:szCs w:val="24"/>
                    </w:rPr>
                    <w:t>Условия за допустимост на дейностите“</w:t>
                  </w:r>
                  <w:r w:rsidR="008B64CA" w:rsidRPr="009F3005">
                    <w:rPr>
                      <w:rFonts w:ascii="Times New Roman" w:eastAsia="Calibri" w:hAnsi="Times New Roman" w:cs="Times New Roman"/>
                      <w:sz w:val="24"/>
                      <w:szCs w:val="24"/>
                    </w:rPr>
                    <w:t>.</w:t>
                  </w:r>
                  <w:r w:rsidR="00826B68" w:rsidRPr="009F3005">
                    <w:rPr>
                      <w:rFonts w:ascii="Times New Roman" w:eastAsia="Calibri" w:hAnsi="Times New Roman" w:cs="Times New Roman"/>
                      <w:sz w:val="24"/>
                      <w:szCs w:val="24"/>
                    </w:rPr>
                    <w:t xml:space="preserve"> </w:t>
                  </w:r>
                </w:p>
                <w:p w:rsidR="00B2487E" w:rsidRPr="004D215C" w:rsidRDefault="00826B68"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Когато се кандидатства за две и повече дейности от Раздел 13.1 „Допустими дейности“, площта се определя, като сума от площи</w:t>
                  </w:r>
                  <w:r w:rsidR="002E4B5A">
                    <w:rPr>
                      <w:rFonts w:ascii="Times New Roman" w:eastAsia="Calibri" w:hAnsi="Times New Roman" w:cs="Times New Roman"/>
                      <w:sz w:val="24"/>
                      <w:szCs w:val="24"/>
                    </w:rPr>
                    <w:t>те, която</w:t>
                  </w:r>
                  <w:r w:rsidRPr="009F3005">
                    <w:rPr>
                      <w:rFonts w:ascii="Times New Roman" w:eastAsia="Calibri" w:hAnsi="Times New Roman" w:cs="Times New Roman"/>
                      <w:sz w:val="24"/>
                      <w:szCs w:val="24"/>
                    </w:rPr>
                    <w:t xml:space="preserve"> всяка дейност</w:t>
                  </w:r>
                  <w:r w:rsidR="002E4B5A">
                    <w:rPr>
                      <w:rFonts w:ascii="Times New Roman" w:eastAsia="Calibri" w:hAnsi="Times New Roman" w:cs="Times New Roman"/>
                      <w:sz w:val="24"/>
                      <w:szCs w:val="24"/>
                    </w:rPr>
                    <w:t xml:space="preserve"> предпазва</w:t>
                  </w:r>
                  <w:r w:rsidRPr="009F3005">
                    <w:rPr>
                      <w:rFonts w:ascii="Times New Roman" w:eastAsia="Calibri" w:hAnsi="Times New Roman" w:cs="Times New Roman"/>
                      <w:sz w:val="24"/>
                      <w:szCs w:val="24"/>
                    </w:rPr>
                    <w:t>. В случаите, когато тези дейности се изпълняват на една и съща територия,</w:t>
                  </w:r>
                  <w:r w:rsidR="00EC471D">
                    <w:rPr>
                      <w:rFonts w:ascii="Times New Roman" w:eastAsia="Calibri" w:hAnsi="Times New Roman" w:cs="Times New Roman"/>
                      <w:sz w:val="24"/>
                      <w:szCs w:val="24"/>
                    </w:rPr>
                    <w:t xml:space="preserve"> и обхвата им припокрива част/части от площта на тази територия</w:t>
                  </w:r>
                  <w:r w:rsidRPr="009F3005">
                    <w:rPr>
                      <w:rFonts w:ascii="Times New Roman" w:eastAsia="Calibri" w:hAnsi="Times New Roman" w:cs="Times New Roman"/>
                      <w:sz w:val="24"/>
                      <w:szCs w:val="24"/>
                    </w:rPr>
                    <w:t xml:space="preserve"> </w:t>
                  </w:r>
                  <w:r w:rsidR="002E4B5A" w:rsidRPr="002E4B5A">
                    <w:rPr>
                      <w:rFonts w:ascii="Times New Roman" w:eastAsia="Calibri" w:hAnsi="Times New Roman" w:cs="Times New Roman"/>
                      <w:sz w:val="24"/>
                      <w:szCs w:val="24"/>
                    </w:rPr>
                    <w:t>ще се признава</w:t>
                  </w:r>
                  <w:r w:rsidR="0082029D">
                    <w:rPr>
                      <w:rFonts w:ascii="Times New Roman" w:eastAsia="Calibri" w:hAnsi="Times New Roman" w:cs="Times New Roman"/>
                      <w:sz w:val="24"/>
                      <w:szCs w:val="24"/>
                    </w:rPr>
                    <w:t xml:space="preserve"> само</w:t>
                  </w:r>
                  <w:r w:rsidR="002E4B5A" w:rsidRPr="002E4B5A">
                    <w:rPr>
                      <w:rFonts w:ascii="Times New Roman" w:eastAsia="Calibri" w:hAnsi="Times New Roman" w:cs="Times New Roman"/>
                      <w:sz w:val="24"/>
                      <w:szCs w:val="24"/>
                    </w:rPr>
                    <w:t xml:space="preserve"> общата площ, като комплекс от противопожарни дейности, която те покриват.</w:t>
                  </w:r>
                </w:p>
                <w:p w:rsidR="00B2487E"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 xml:space="preserve">. </w:t>
                  </w:r>
                  <w:r w:rsidR="00826B68" w:rsidRPr="009F3005">
                    <w:rPr>
                      <w:rFonts w:ascii="Times New Roman" w:eastAsia="Calibri" w:hAnsi="Times New Roman" w:cs="Times New Roman"/>
                      <w:sz w:val="24"/>
                      <w:szCs w:val="24"/>
                    </w:rPr>
                    <w:t xml:space="preserve"> </w:t>
                  </w:r>
                  <w:r w:rsidRPr="009F3005">
                    <w:rPr>
                      <w:rFonts w:ascii="Times New Roman" w:eastAsia="Calibri" w:hAnsi="Times New Roman" w:cs="Times New Roman"/>
                      <w:sz w:val="24"/>
                      <w:szCs w:val="24"/>
                    </w:rPr>
                    <w:t>За п</w:t>
                  </w:r>
                  <w:r w:rsidR="00B2487E" w:rsidRPr="009F3005">
                    <w:rPr>
                      <w:rFonts w:ascii="Times New Roman" w:eastAsia="Calibri" w:hAnsi="Times New Roman" w:cs="Times New Roman"/>
                      <w:sz w:val="24"/>
                      <w:szCs w:val="24"/>
                    </w:rPr>
                    <w:t>ротивопожарни дейности по Критерий 3 с</w:t>
                  </w:r>
                  <w:r w:rsidRPr="009F3005">
                    <w:rPr>
                      <w:rFonts w:ascii="Times New Roman" w:eastAsia="Calibri" w:hAnsi="Times New Roman" w:cs="Times New Roman"/>
                      <w:sz w:val="24"/>
                      <w:szCs w:val="24"/>
                    </w:rPr>
                    <w:t>е считат:</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4.1. създаване, подобряване и поддръжка на лесокултурни прегради;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4.2. създаване, подобряване и поддръжка на противопожарни просеки;</w:t>
                  </w:r>
                </w:p>
                <w:p w:rsidR="00AA2AAC" w:rsidRPr="009F3005" w:rsidRDefault="00AA2AAC"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4.3. създаване, подобряване и поддръжка на минерализовани ивици;</w:t>
                  </w:r>
                </w:p>
                <w:p w:rsidR="00B2487E" w:rsidRPr="009F3005" w:rsidRDefault="004E0EF3" w:rsidP="00AA2AA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.4. изграждане/подобряване на водоизточници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.5. строителство/подобряване на наблюдателни пунктове за борба с пожарите;</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.6. закупуване на комуникационно оборудване и средства за наблюдение на горски пожари;</w:t>
                  </w:r>
                </w:p>
                <w:p w:rsidR="00B2487E" w:rsidRPr="009F3005" w:rsidRDefault="004E0EF3" w:rsidP="00B2487E">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4</w:t>
                  </w:r>
                  <w:r w:rsidR="00B2487E" w:rsidRPr="009F3005">
                    <w:rPr>
                      <w:rFonts w:ascii="Times New Roman" w:eastAsia="Calibri" w:hAnsi="Times New Roman" w:cs="Times New Roman"/>
                      <w:sz w:val="24"/>
                      <w:szCs w:val="24"/>
                    </w:rPr>
                    <w:t>.7. изграждане и подобряване на горски пътища;</w:t>
                  </w:r>
                </w:p>
                <w:p w:rsidR="008B64CA" w:rsidRPr="009F3005" w:rsidRDefault="004E0EF3" w:rsidP="00542FCC">
                  <w:pPr>
                    <w:jc w:val="both"/>
                    <w:rPr>
                      <w:rFonts w:ascii="Times New Roman" w:eastAsia="Calibri" w:hAnsi="Times New Roman" w:cs="Times New Roman"/>
                      <w:sz w:val="24"/>
                      <w:szCs w:val="24"/>
                    </w:rPr>
                  </w:pPr>
                  <w:r w:rsidRPr="009F3005">
                    <w:rPr>
                      <w:rFonts w:ascii="Times New Roman" w:eastAsia="Calibri" w:hAnsi="Times New Roman" w:cs="Times New Roman"/>
                      <w:sz w:val="24"/>
                      <w:szCs w:val="24"/>
                    </w:rPr>
                    <w:t xml:space="preserve">5. </w:t>
                  </w:r>
                  <w:r w:rsidR="008B64CA" w:rsidRPr="009F3005">
                    <w:rPr>
                      <w:rFonts w:ascii="Times New Roman" w:eastAsia="Calibri" w:hAnsi="Times New Roman" w:cs="Times New Roman"/>
                      <w:sz w:val="24"/>
                      <w:szCs w:val="24"/>
                    </w:rPr>
                    <w:t>При проект</w:t>
                  </w:r>
                  <w:r w:rsidRPr="009F3005">
                    <w:rPr>
                      <w:rFonts w:ascii="Times New Roman" w:eastAsia="Calibri" w:hAnsi="Times New Roman" w:cs="Times New Roman"/>
                      <w:sz w:val="24"/>
                      <w:szCs w:val="24"/>
                    </w:rPr>
                    <w:t>н</w:t>
                  </w:r>
                  <w:r w:rsidR="008B64CA" w:rsidRPr="009F3005">
                    <w:rPr>
                      <w:rFonts w:ascii="Times New Roman" w:eastAsia="Calibri" w:hAnsi="Times New Roman" w:cs="Times New Roman"/>
                      <w:sz w:val="24"/>
                      <w:szCs w:val="24"/>
                    </w:rPr>
                    <w:t>и</w:t>
                  </w:r>
                  <w:r w:rsidRPr="009F3005">
                    <w:rPr>
                      <w:rFonts w:ascii="Times New Roman" w:eastAsia="Calibri" w:hAnsi="Times New Roman" w:cs="Times New Roman"/>
                      <w:sz w:val="24"/>
                      <w:szCs w:val="24"/>
                    </w:rPr>
                    <w:t xml:space="preserve"> предложения със заявени точки по Критерий 4, включващи </w:t>
                  </w:r>
                  <w:r w:rsidR="008B64CA" w:rsidRPr="009F3005">
                    <w:rPr>
                      <w:rFonts w:ascii="Times New Roman" w:eastAsia="Calibri" w:hAnsi="Times New Roman" w:cs="Times New Roman"/>
                      <w:sz w:val="24"/>
                      <w:szCs w:val="24"/>
                    </w:rPr>
                    <w:t>смесени дейности, се получават точките, които носи дейността с най-ниски точки.</w:t>
                  </w:r>
                </w:p>
                <w:p w:rsidR="00542FCC" w:rsidRPr="008B64CA" w:rsidRDefault="004E0EF3" w:rsidP="00542FCC">
                  <w:pPr>
                    <w:widowControl w:val="0"/>
                    <w:autoSpaceDE w:val="0"/>
                    <w:autoSpaceDN w:val="0"/>
                    <w:adjustRightInd w:val="0"/>
                    <w:spacing w:before="120" w:after="120" w:line="240" w:lineRule="auto"/>
                    <w:jc w:val="both"/>
                    <w:rPr>
                      <w:rFonts w:ascii="Times New Roman" w:eastAsia="Times New Roman" w:hAnsi="Times New Roman" w:cs="Times New Roman"/>
                      <w:sz w:val="24"/>
                      <w:szCs w:val="24"/>
                      <w:highlight w:val="white"/>
                      <w:shd w:val="clear" w:color="auto" w:fill="FEFEFE"/>
                    </w:rPr>
                  </w:pPr>
                  <w:r w:rsidRPr="004E0EF3">
                    <w:rPr>
                      <w:rFonts w:ascii="Times New Roman" w:eastAsia="Calibri" w:hAnsi="Times New Roman" w:cs="Times New Roman"/>
                      <w:bCs/>
                      <w:color w:val="000000"/>
                      <w:sz w:val="24"/>
                      <w:szCs w:val="24"/>
                      <w:lang w:eastAsia="bg-BG"/>
                    </w:rPr>
                    <w:t xml:space="preserve">6. </w:t>
                  </w:r>
                  <w:r w:rsidR="00542FCC" w:rsidRPr="004E0EF3">
                    <w:rPr>
                      <w:rFonts w:ascii="Times New Roman" w:eastAsia="Calibri" w:hAnsi="Times New Roman" w:cs="Times New Roman"/>
                      <w:bCs/>
                      <w:color w:val="000000"/>
                      <w:sz w:val="24"/>
                      <w:szCs w:val="24"/>
                      <w:lang w:eastAsia="bg-BG"/>
                    </w:rPr>
                    <w:t>Подпомагат се проект</w:t>
                  </w:r>
                  <w:r>
                    <w:rPr>
                      <w:rFonts w:ascii="Times New Roman" w:eastAsia="Calibri" w:hAnsi="Times New Roman" w:cs="Times New Roman"/>
                      <w:bCs/>
                      <w:color w:val="000000"/>
                      <w:sz w:val="24"/>
                      <w:szCs w:val="24"/>
                      <w:lang w:eastAsia="bg-BG"/>
                    </w:rPr>
                    <w:t>н</w:t>
                  </w:r>
                  <w:r w:rsidR="00542FCC" w:rsidRPr="004E0EF3">
                    <w:rPr>
                      <w:rFonts w:ascii="Times New Roman" w:eastAsia="Calibri" w:hAnsi="Times New Roman" w:cs="Times New Roman"/>
                      <w:bCs/>
                      <w:color w:val="000000"/>
                      <w:sz w:val="24"/>
                      <w:szCs w:val="24"/>
                      <w:lang w:eastAsia="bg-BG"/>
                    </w:rPr>
                    <w:t>и</w:t>
                  </w:r>
                  <w:r>
                    <w:rPr>
                      <w:rFonts w:ascii="Times New Roman" w:eastAsia="Calibri" w:hAnsi="Times New Roman" w:cs="Times New Roman"/>
                      <w:bCs/>
                      <w:color w:val="000000"/>
                      <w:sz w:val="24"/>
                      <w:szCs w:val="24"/>
                      <w:lang w:eastAsia="bg-BG"/>
                    </w:rPr>
                    <w:t xml:space="preserve"> предложения</w:t>
                  </w:r>
                  <w:r w:rsidR="00542FCC" w:rsidRPr="004E0EF3">
                    <w:rPr>
                      <w:rFonts w:ascii="Times New Roman" w:eastAsia="Calibri" w:hAnsi="Times New Roman" w:cs="Times New Roman"/>
                      <w:bCs/>
                      <w:color w:val="000000"/>
                      <w:sz w:val="24"/>
                      <w:szCs w:val="24"/>
                      <w:lang w:eastAsia="bg-BG"/>
                    </w:rPr>
                    <w:t>, които са получили минимален брой от 31 точки по критериите за подбор.</w:t>
                  </w:r>
                </w:p>
              </w:tc>
            </w:tr>
          </w:tbl>
          <w:p w:rsidR="008B64CA" w:rsidRDefault="008B64CA" w:rsidP="008B64CA">
            <w:pPr>
              <w:widowControl w:val="0"/>
              <w:autoSpaceDE w:val="0"/>
              <w:autoSpaceDN w:val="0"/>
              <w:adjustRightInd w:val="0"/>
              <w:jc w:val="both"/>
            </w:pPr>
          </w:p>
        </w:tc>
      </w:tr>
    </w:tbl>
    <w:p w:rsidR="00B40904" w:rsidRDefault="00F35238" w:rsidP="00B40904">
      <w:pPr>
        <w:pStyle w:val="Heading1"/>
      </w:pPr>
      <w:bookmarkStart w:id="25" w:name="_Toc496871836"/>
      <w:r>
        <w:t>23</w:t>
      </w:r>
      <w:r w:rsidR="00B40904">
        <w:t>. Начин на подаване на проектните предложения/концепциите за проектни предложения:</w:t>
      </w:r>
      <w:bookmarkEnd w:id="25"/>
    </w:p>
    <w:tbl>
      <w:tblPr>
        <w:tblStyle w:val="TableGrid"/>
        <w:tblW w:w="0" w:type="auto"/>
        <w:tblLook w:val="04A0" w:firstRow="1" w:lastRow="0" w:firstColumn="1" w:lastColumn="0" w:noHBand="0" w:noVBand="1"/>
      </w:tblPr>
      <w:tblGrid>
        <w:gridCol w:w="9212"/>
      </w:tblGrid>
      <w:tr w:rsidR="00B40904" w:rsidTr="00EE606E">
        <w:tc>
          <w:tcPr>
            <w:tcW w:w="9212" w:type="dxa"/>
          </w:tcPr>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 xml:space="preserve">1. Кандидатстването се извършва единствено чрез електронно подадено проектно предложение в ИСУН. </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общината. В тези случаи се приема, че с подписването с електронен подпис на формуляра за кандидатстване кандидата подписва и документите по т. 1, 2, 3, 6 и 7 от раздел 24.1. „Списък с общи документи:“, поради което е допустимо те да 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подписани от кандидата.</w:t>
            </w:r>
          </w:p>
          <w:p w:rsidR="00486819" w:rsidRPr="00486819" w:rsidRDefault="00486819" w:rsidP="00486819">
            <w:pPr>
              <w:jc w:val="both"/>
              <w:rPr>
                <w:rFonts w:ascii="Times New Roman" w:eastAsia="Calibri" w:hAnsi="Times New Roman" w:cs="Times New Roman"/>
                <w:color w:val="000000"/>
                <w:sz w:val="24"/>
                <w:szCs w:val="24"/>
                <w:lang w:eastAsia="bg-BG"/>
              </w:rPr>
            </w:pPr>
            <w:r w:rsidRPr="00486819">
              <w:rPr>
                <w:rFonts w:ascii="Times New Roman" w:eastAsia="Calibri" w:hAnsi="Times New Roman" w:cs="Times New Roman"/>
                <w:color w:val="000000"/>
                <w:sz w:val="24"/>
                <w:szCs w:val="24"/>
                <w:lang w:eastAsia="bg-BG"/>
              </w:rPr>
              <w:t>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486819" w:rsidRDefault="00486819" w:rsidP="00542FCC">
            <w:pPr>
              <w:jc w:val="both"/>
              <w:rPr>
                <w:rFonts w:ascii="Times New Roman" w:eastAsia="Calibri" w:hAnsi="Times New Roman" w:cs="Times New Roman"/>
                <w:sz w:val="24"/>
                <w:szCs w:val="24"/>
                <w:shd w:val="clear" w:color="auto" w:fill="FEFEFE"/>
              </w:rPr>
            </w:pPr>
            <w:r w:rsidRPr="00486819">
              <w:rPr>
                <w:rFonts w:ascii="Times New Roman" w:eastAsia="Calibri" w:hAnsi="Times New Roman" w:cs="Times New Roman"/>
                <w:color w:val="000000"/>
                <w:sz w:val="24"/>
                <w:szCs w:val="24"/>
                <w:lang w:eastAsia="bg-BG"/>
              </w:rPr>
              <w:t>3. Документите към формуляра за кандидатстване се прилагат във формат „</w:t>
            </w:r>
            <w:proofErr w:type="spellStart"/>
            <w:r w:rsidRPr="00486819">
              <w:rPr>
                <w:rFonts w:ascii="Times New Roman" w:eastAsia="Calibri" w:hAnsi="Times New Roman" w:cs="Times New Roman"/>
                <w:color w:val="000000"/>
                <w:sz w:val="24"/>
                <w:szCs w:val="24"/>
                <w:lang w:eastAsia="bg-BG"/>
              </w:rPr>
              <w:t>рdf</w:t>
            </w:r>
            <w:proofErr w:type="spellEnd"/>
            <w:r w:rsidRPr="00486819">
              <w:rPr>
                <w:rFonts w:ascii="Times New Roman" w:eastAsia="Calibri" w:hAnsi="Times New Roman" w:cs="Times New Roman"/>
                <w:color w:val="000000"/>
                <w:sz w:val="24"/>
                <w:szCs w:val="24"/>
                <w:lang w:eastAsia="bg-BG"/>
              </w:rPr>
              <w:t>“, „</w:t>
            </w:r>
            <w:proofErr w:type="spellStart"/>
            <w:r w:rsidRPr="00486819">
              <w:rPr>
                <w:rFonts w:ascii="Times New Roman" w:eastAsia="Calibri" w:hAnsi="Times New Roman" w:cs="Times New Roman"/>
                <w:color w:val="000000"/>
                <w:sz w:val="24"/>
                <w:szCs w:val="24"/>
                <w:lang w:eastAsia="bg-BG"/>
              </w:rPr>
              <w:t>xls</w:t>
            </w:r>
            <w:proofErr w:type="spellEnd"/>
            <w:r w:rsidRPr="00486819">
              <w:rPr>
                <w:rFonts w:ascii="Times New Roman" w:eastAsia="Calibri" w:hAnsi="Times New Roman" w:cs="Times New Roman"/>
                <w:color w:val="000000"/>
                <w:sz w:val="24"/>
                <w:szCs w:val="24"/>
                <w:lang w:eastAsia="bg-BG"/>
              </w:rPr>
              <w:t>“ или „</w:t>
            </w:r>
            <w:proofErr w:type="spellStart"/>
            <w:r w:rsidRPr="00486819">
              <w:rPr>
                <w:rFonts w:ascii="Times New Roman" w:eastAsia="Calibri" w:hAnsi="Times New Roman" w:cs="Times New Roman"/>
                <w:color w:val="000000"/>
                <w:sz w:val="24"/>
                <w:szCs w:val="24"/>
                <w:lang w:eastAsia="bg-BG"/>
              </w:rPr>
              <w:t>xlsx</w:t>
            </w:r>
            <w:proofErr w:type="spellEnd"/>
            <w:r w:rsidRPr="00486819">
              <w:rPr>
                <w:rFonts w:ascii="Times New Roman" w:eastAsia="Calibri" w:hAnsi="Times New Roman" w:cs="Times New Roman"/>
                <w:color w:val="000000"/>
                <w:sz w:val="24"/>
                <w:szCs w:val="24"/>
                <w:lang w:eastAsia="bg-BG"/>
              </w:rPr>
              <w:t>“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542FCC">
              <w:rPr>
                <w:rFonts w:ascii="Times New Roman" w:eastAsia="Calibri" w:hAnsi="Times New Roman" w:cs="Times New Roman"/>
                <w:sz w:val="24"/>
                <w:szCs w:val="24"/>
                <w:shd w:val="clear" w:color="auto" w:fill="FEFEFE"/>
              </w:rPr>
              <w:t>апостил</w:t>
            </w:r>
            <w:proofErr w:type="spellEnd"/>
            <w:r w:rsidRPr="00542FCC">
              <w:rPr>
                <w:rFonts w:ascii="Times New Roman" w:eastAsia="Calibri"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w:t>
            </w:r>
            <w:r w:rsidRPr="00542FCC">
              <w:rPr>
                <w:rFonts w:ascii="Times New Roman" w:eastAsia="Calibri" w:hAnsi="Times New Roman" w:cs="Times New Roman"/>
                <w:sz w:val="24"/>
                <w:szCs w:val="24"/>
              </w:rPr>
              <w:t xml:space="preserve"> с </w:t>
            </w:r>
            <w:r w:rsidRPr="00542FCC">
              <w:rPr>
                <w:rFonts w:ascii="Times New Roman" w:eastAsia="Calibri"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542FCC" w:rsidRPr="00542FCC" w:rsidRDefault="00542FCC" w:rsidP="00542FCC">
            <w:pPr>
              <w:jc w:val="both"/>
              <w:rPr>
                <w:rFonts w:ascii="Times New Roman" w:eastAsia="Calibri" w:hAnsi="Times New Roman" w:cs="Times New Roman"/>
                <w:sz w:val="24"/>
                <w:szCs w:val="24"/>
              </w:rPr>
            </w:pPr>
            <w:r w:rsidRPr="00542FCC">
              <w:rPr>
                <w:rFonts w:ascii="Times New Roman" w:eastAsia="Calibri"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542FCC">
              <w:rPr>
                <w:rFonts w:ascii="Times New Roman" w:eastAsia="Calibri" w:hAnsi="Times New Roman" w:cs="Times New Roman"/>
                <w:sz w:val="24"/>
                <w:szCs w:val="24"/>
              </w:rPr>
              <w:t xml:space="preserve"> </w:t>
            </w:r>
          </w:p>
          <w:p w:rsidR="00542FCC" w:rsidRPr="00542FCC" w:rsidRDefault="00542FCC" w:rsidP="00542FCC">
            <w:pPr>
              <w:jc w:val="both"/>
              <w:rPr>
                <w:rFonts w:ascii="Times New Roman" w:eastAsia="Calibri" w:hAnsi="Times New Roman" w:cs="Times New Roman"/>
                <w:b/>
                <w:sz w:val="24"/>
                <w:szCs w:val="24"/>
                <w:shd w:val="clear" w:color="auto" w:fill="FEFEFE"/>
              </w:rPr>
            </w:pPr>
            <w:r w:rsidRPr="00542FCC">
              <w:rPr>
                <w:rFonts w:ascii="Times New Roman" w:eastAsia="Calibri"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542FCC">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shd w:val="clear" w:color="auto" w:fill="FEFEFE"/>
              </w:rPr>
              <w:t>Списък на документите, които се подават на етап кандидатстване“.</w:t>
            </w:r>
          </w:p>
          <w:p w:rsidR="00542FCC" w:rsidRPr="00542FCC" w:rsidRDefault="00542FCC" w:rsidP="00542FCC">
            <w:pPr>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 xml:space="preserve">11. Допълнителна </w:t>
            </w:r>
            <w:r w:rsidRPr="00542FCC">
              <w:rPr>
                <w:rFonts w:ascii="Times New Roman" w:eastAsia="Calibri" w:hAnsi="Times New Roman" w:cs="Times New Roman"/>
                <w:sz w:val="24"/>
                <w:szCs w:val="24"/>
              </w:rPr>
              <w:t>пояснителна информация или документ от кандидатите</w:t>
            </w:r>
            <w:r w:rsidRPr="00542FCC" w:rsidDel="007C2F71">
              <w:rPr>
                <w:rFonts w:ascii="Times New Roman" w:eastAsia="Calibri" w:hAnsi="Times New Roman" w:cs="Times New Roman"/>
                <w:sz w:val="24"/>
                <w:szCs w:val="24"/>
              </w:rPr>
              <w:t xml:space="preserve"> </w:t>
            </w:r>
            <w:r w:rsidRPr="00542FCC">
              <w:rPr>
                <w:rFonts w:ascii="Times New Roman" w:eastAsia="Calibri" w:hAnsi="Times New Roman" w:cs="Times New Roman"/>
                <w:sz w:val="24"/>
                <w:szCs w:val="24"/>
              </w:rPr>
              <w:t>относно декларираните обстоятелства и представените документи</w:t>
            </w:r>
            <w:r w:rsidRPr="00542FCC">
              <w:rPr>
                <w:rFonts w:ascii="Times New Roman" w:eastAsia="Calibri"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rsidR="00C241FB" w:rsidRPr="00E150BF" w:rsidRDefault="00542FCC" w:rsidP="00C241FB">
            <w:pPr>
              <w:contextualSpacing/>
              <w:jc w:val="both"/>
              <w:rPr>
                <w:rFonts w:ascii="Times New Roman" w:eastAsia="Calibri" w:hAnsi="Times New Roman" w:cs="Times New Roman"/>
                <w:sz w:val="24"/>
                <w:szCs w:val="24"/>
                <w:shd w:val="clear" w:color="auto" w:fill="FEFEFE"/>
              </w:rPr>
            </w:pPr>
            <w:r w:rsidRPr="00542FCC">
              <w:rPr>
                <w:rFonts w:ascii="Times New Roman" w:eastAsia="Calibri" w:hAnsi="Times New Roman" w:cs="Times New Roman"/>
                <w:sz w:val="24"/>
                <w:szCs w:val="24"/>
                <w:shd w:val="clear" w:color="auto" w:fill="FEFEFE"/>
              </w:rPr>
              <w:t>12. Условията за кандидатстване може да бъдат изменяни при условията на чл. 26, ал. 7 от ЗУСЕСИФ.</w:t>
            </w:r>
          </w:p>
          <w:p w:rsidR="00C241FB" w:rsidRPr="00E150BF" w:rsidRDefault="00C241FB" w:rsidP="00C241FB">
            <w:pPr>
              <w:contextualSpacing/>
              <w:jc w:val="both"/>
              <w:rPr>
                <w:rFonts w:ascii="Times New Roman" w:eastAsia="Calibri" w:hAnsi="Times New Roman" w:cs="Times New Roman"/>
                <w:sz w:val="24"/>
                <w:szCs w:val="24"/>
                <w:shd w:val="clear" w:color="auto" w:fill="FEFEFE"/>
              </w:rPr>
            </w:pPr>
          </w:p>
          <w:p w:rsidR="00C241FB" w:rsidRPr="00E150BF" w:rsidRDefault="00C241FB" w:rsidP="00C241FB">
            <w:pPr>
              <w:contextualSpacing/>
              <w:jc w:val="both"/>
              <w:rPr>
                <w:rFonts w:ascii="Times New Roman" w:eastAsia="Calibri" w:hAnsi="Times New Roman" w:cs="Times New Roman"/>
                <w:sz w:val="24"/>
                <w:szCs w:val="24"/>
                <w:shd w:val="clear" w:color="auto" w:fill="FEFEFE"/>
              </w:rPr>
            </w:pPr>
            <w:r w:rsidRPr="00E150BF">
              <w:rPr>
                <w:rFonts w:ascii="Times New Roman" w:eastAsia="Calibri" w:hAnsi="Times New Roman" w:cs="Calibri"/>
                <w:b/>
                <w:sz w:val="24"/>
                <w:szCs w:val="24"/>
                <w:shd w:val="clear" w:color="auto" w:fill="FEFEFE"/>
              </w:rPr>
              <w:t>ВАЖНО:</w:t>
            </w:r>
          </w:p>
          <w:p w:rsidR="00C241FB" w:rsidRPr="00C241FB" w:rsidRDefault="00C241FB" w:rsidP="00C241FB">
            <w:pPr>
              <w:spacing w:after="200" w:line="276" w:lineRule="auto"/>
              <w:jc w:val="both"/>
            </w:pPr>
            <w:r w:rsidRPr="00C241FB">
              <w:rPr>
                <w:rFonts w:ascii="Times New Roman" w:eastAsia="Calibri" w:hAnsi="Times New Roman" w:cs="Calibri"/>
                <w:sz w:val="24"/>
                <w:szCs w:val="24"/>
                <w:shd w:val="clear" w:color="auto" w:fill="FEFEFE"/>
              </w:rPr>
              <w:t xml:space="preserve">13. Кандидатите, които не са регистрирани в Интегрирана система за администриране и контрол (ИСАК) </w:t>
            </w:r>
            <w:r w:rsidRPr="00C241FB">
              <w:rPr>
                <w:rFonts w:ascii="Times New Roman" w:eastAsia="Calibri" w:hAnsi="Times New Roman" w:cs="Calibri"/>
                <w:sz w:val="24"/>
                <w:szCs w:val="24"/>
                <w:u w:val="single"/>
                <w:shd w:val="clear" w:color="auto" w:fill="FEFEFE"/>
              </w:rPr>
              <w:t>преди подаване на проектното предложение в ИСУН</w:t>
            </w:r>
            <w:r w:rsidRPr="00C241FB">
              <w:rPr>
                <w:rFonts w:ascii="Times New Roman" w:eastAsia="Calibri" w:hAnsi="Times New Roman" w:cs="Calibri"/>
                <w:sz w:val="24"/>
                <w:szCs w:val="24"/>
                <w:shd w:val="clear" w:color="auto" w:fill="FEFEFE"/>
              </w:rPr>
              <w:t xml:space="preserve"> следва да заявят в Областна дирекция на ДФ „Земеделие“ искане за регистрация в ИСАК.</w:t>
            </w:r>
          </w:p>
        </w:tc>
      </w:tr>
    </w:tbl>
    <w:p w:rsidR="00B40904" w:rsidRDefault="009F7B2A" w:rsidP="00B40904">
      <w:pPr>
        <w:pStyle w:val="Heading1"/>
      </w:pPr>
      <w:bookmarkStart w:id="26" w:name="_Toc496871837"/>
      <w:r>
        <w:t>24</w:t>
      </w:r>
      <w:r w:rsidR="00C31233">
        <w:t>.</w:t>
      </w:r>
      <w:r w:rsidR="00B40904">
        <w:t xml:space="preserve"> </w:t>
      </w:r>
      <w:r w:rsidR="008E0987">
        <w:t xml:space="preserve">Списък на документите, които се подават на етап кандидатстване </w:t>
      </w:r>
      <w:r w:rsidR="00B40904">
        <w:t>:</w:t>
      </w:r>
      <w:bookmarkEnd w:id="26"/>
    </w:p>
    <w:p w:rsidR="009C6525" w:rsidRDefault="009F7B2A" w:rsidP="009C6525">
      <w:pPr>
        <w:pStyle w:val="Heading2"/>
        <w:rPr>
          <w:rFonts w:eastAsia="Calibri" w:cs="Times New Roman"/>
          <w:b w:val="0"/>
          <w:szCs w:val="24"/>
        </w:rPr>
      </w:pPr>
      <w:r>
        <w:t>24</w:t>
      </w:r>
      <w:r w:rsidR="009C6525" w:rsidRPr="009C6525">
        <w:t xml:space="preserve">.1 Списък с </w:t>
      </w:r>
      <w:r w:rsidR="009C6525" w:rsidRPr="009C6525">
        <w:rPr>
          <w:rFonts w:eastAsia="Calibri" w:cs="Times New Roman"/>
          <w:szCs w:val="24"/>
        </w:rPr>
        <w:t>общи документи:</w:t>
      </w:r>
      <w:r w:rsidR="009C6525" w:rsidRPr="0053546E">
        <w:rPr>
          <w:rFonts w:eastAsia="Calibri" w:cs="Times New Roman"/>
          <w:b w:val="0"/>
          <w:szCs w:val="24"/>
        </w:rPr>
        <w:t xml:space="preserve"> </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0559E9" w:rsidRPr="000559E9" w:rsidTr="008F6664">
        <w:trPr>
          <w:trHeight w:val="315"/>
        </w:trPr>
        <w:tc>
          <w:tcPr>
            <w:tcW w:w="5000" w:type="pct"/>
          </w:tcPr>
          <w:p w:rsidR="000559E9" w:rsidRPr="00E150BF" w:rsidRDefault="0015642A" w:rsidP="003852BA">
            <w:pPr>
              <w:pStyle w:val="ListParagraph"/>
              <w:numPr>
                <w:ilvl w:val="0"/>
                <w:numId w:val="14"/>
              </w:numPr>
              <w:ind w:left="0" w:firstLine="314"/>
              <w:jc w:val="both"/>
              <w:rPr>
                <w:rFonts w:eastAsia="Calibri"/>
              </w:rPr>
            </w:pPr>
            <w:r w:rsidRPr="0015642A">
              <w:rPr>
                <w:rFonts w:eastAsia="Calibri"/>
              </w:rPr>
              <w:t>Основна информация за проектното предложение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подписана и сканирана от кандидата (Приложение № 1).</w:t>
            </w:r>
            <w:r w:rsidRPr="003852BA" w:rsidDel="0015642A">
              <w:rPr>
                <w:rFonts w:eastAsia="Calibri"/>
              </w:rPr>
              <w:t xml:space="preserve"> </w:t>
            </w:r>
          </w:p>
          <w:p w:rsidR="000559E9" w:rsidRPr="000559E9" w:rsidRDefault="0015642A" w:rsidP="003852BA">
            <w:pPr>
              <w:pStyle w:val="ListParagraph"/>
              <w:numPr>
                <w:ilvl w:val="0"/>
                <w:numId w:val="14"/>
              </w:numPr>
              <w:ind w:left="0" w:firstLine="314"/>
              <w:jc w:val="both"/>
              <w:rPr>
                <w:rFonts w:eastAsia="Calibri"/>
              </w:rPr>
            </w:pPr>
            <w:r w:rsidRPr="0015642A">
              <w:rPr>
                <w:rFonts w:eastAsia="Calibri"/>
              </w:rPr>
              <w:t>Таблица за допустими инвестиции във формат „</w:t>
            </w:r>
            <w:proofErr w:type="spellStart"/>
            <w:r w:rsidRPr="0015642A">
              <w:rPr>
                <w:rFonts w:eastAsia="Calibri"/>
                <w:lang w:val="en-US"/>
              </w:rPr>
              <w:t>xls</w:t>
            </w:r>
            <w:proofErr w:type="spellEnd"/>
            <w:r w:rsidRPr="0015642A">
              <w:rPr>
                <w:rFonts w:eastAsia="Calibri"/>
              </w:rPr>
              <w:t>“ или „</w:t>
            </w:r>
            <w:proofErr w:type="spellStart"/>
            <w:r w:rsidRPr="0015642A">
              <w:rPr>
                <w:rFonts w:eastAsia="Calibri"/>
              </w:rPr>
              <w:t>xls</w:t>
            </w:r>
            <w:proofErr w:type="spellEnd"/>
            <w:r w:rsidRPr="0015642A">
              <w:rPr>
                <w:rFonts w:eastAsia="Calibri"/>
                <w:lang w:val="en-US"/>
              </w:rPr>
              <w:t>x</w:t>
            </w:r>
            <w:r w:rsidRPr="0015642A">
              <w:rPr>
                <w:rFonts w:eastAsia="Calibri"/>
              </w:rPr>
              <w:t>“, а когато проектното предложение се подава от упълномощено лице - и във формат „</w:t>
            </w:r>
            <w:r w:rsidRPr="0015642A">
              <w:rPr>
                <w:rFonts w:eastAsia="Calibri"/>
                <w:lang w:val="en-US"/>
              </w:rPr>
              <w:t>pdf</w:t>
            </w:r>
            <w:r w:rsidRPr="0015642A">
              <w:rPr>
                <w:rFonts w:eastAsia="Calibri"/>
              </w:rPr>
              <w:t>”, подписан</w:t>
            </w:r>
            <w:r w:rsidRPr="0015642A">
              <w:rPr>
                <w:rFonts w:eastAsia="Calibri"/>
                <w:lang w:val="en-US"/>
              </w:rPr>
              <w:t>a</w:t>
            </w:r>
            <w:r w:rsidRPr="0015642A">
              <w:rPr>
                <w:rFonts w:eastAsia="Calibri"/>
              </w:rPr>
              <w:t xml:space="preserve"> и сканиран</w:t>
            </w:r>
            <w:r w:rsidRPr="0015642A">
              <w:rPr>
                <w:rFonts w:eastAsia="Calibri"/>
                <w:lang w:val="en-US"/>
              </w:rPr>
              <w:t>a</w:t>
            </w:r>
            <w:r w:rsidRPr="0015642A">
              <w:rPr>
                <w:rFonts w:eastAsia="Calibri"/>
              </w:rPr>
              <w:t xml:space="preserve"> от кандидата </w:t>
            </w:r>
            <w:r w:rsidR="000559E9" w:rsidRPr="000559E9">
              <w:rPr>
                <w:rFonts w:eastAsia="Calibri"/>
              </w:rPr>
              <w:t>(Приложение № 1</w:t>
            </w:r>
            <w:r w:rsidR="00A76BFE">
              <w:rPr>
                <w:rFonts w:eastAsia="Calibri"/>
              </w:rPr>
              <w:t>1</w:t>
            </w:r>
            <w:r w:rsidR="000559E9" w:rsidRPr="000559E9">
              <w:rPr>
                <w:rFonts w:eastAsia="Calibri"/>
              </w:rPr>
              <w:t>).</w:t>
            </w:r>
          </w:p>
          <w:p w:rsidR="003852BA" w:rsidRDefault="0015642A" w:rsidP="000559E9">
            <w:pPr>
              <w:pStyle w:val="ListParagraph"/>
              <w:numPr>
                <w:ilvl w:val="0"/>
                <w:numId w:val="14"/>
              </w:numPr>
              <w:ind w:left="0" w:firstLine="314"/>
              <w:jc w:val="both"/>
              <w:rPr>
                <w:rFonts w:eastAsia="Calibri"/>
              </w:rPr>
            </w:pPr>
            <w:r w:rsidRPr="0015642A">
              <w:rPr>
                <w:rFonts w:eastAsia="Calibri"/>
              </w:rPr>
              <w:t xml:space="preserve">Декларация </w:t>
            </w:r>
            <w:r w:rsidR="0012732B">
              <w:rPr>
                <w:rFonts w:eastAsia="Calibri"/>
              </w:rPr>
              <w:t>за съгласие за предоставяне</w:t>
            </w:r>
            <w:r w:rsidRPr="0015642A">
              <w:rPr>
                <w:rFonts w:eastAsia="Calibri"/>
              </w:rPr>
              <w:t xml:space="preserve"> на личните данни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Pr>
                <w:rFonts w:eastAsia="Calibri"/>
              </w:rPr>
              <w:t>2</w:t>
            </w:r>
            <w:r w:rsidRPr="0015642A">
              <w:rPr>
                <w:rFonts w:eastAsia="Calibri"/>
              </w:rPr>
              <w:t>)</w:t>
            </w:r>
            <w:r w:rsidR="00F56D0C">
              <w:rPr>
                <w:rFonts w:eastAsia="Calibri"/>
              </w:rPr>
              <w:t>.</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r w:rsidRPr="000559E9">
              <w:rPr>
                <w:rFonts w:eastAsia="Calibri"/>
              </w:rPr>
              <w:t xml:space="preserve"> </w:t>
            </w:r>
          </w:p>
          <w:p w:rsidR="003852BA" w:rsidRDefault="0015642A" w:rsidP="000559E9">
            <w:pPr>
              <w:pStyle w:val="ListParagraph"/>
              <w:numPr>
                <w:ilvl w:val="0"/>
                <w:numId w:val="14"/>
              </w:numPr>
              <w:ind w:left="0" w:firstLine="314"/>
              <w:jc w:val="both"/>
              <w:rPr>
                <w:rFonts w:eastAsia="Calibri"/>
              </w:rPr>
            </w:pPr>
            <w:r w:rsidRPr="0015642A">
              <w:rPr>
                <w:rFonts w:eastAsia="Calibri"/>
              </w:rPr>
              <w:t>Декларация за нередности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(Приложение № 1</w:t>
            </w:r>
            <w:r w:rsidR="00F87A45">
              <w:rPr>
                <w:rFonts w:eastAsia="Calibri"/>
              </w:rPr>
              <w:t>3</w:t>
            </w:r>
            <w:r w:rsidRPr="0015642A">
              <w:rPr>
                <w:rFonts w:eastAsia="Calibri"/>
              </w:rPr>
              <w:t xml:space="preserve">). </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0559E9" w:rsidRPr="003852BA">
              <w:rPr>
                <w:rFonts w:eastAsia="Calibri"/>
              </w:rPr>
              <w:t>.</w:t>
            </w:r>
          </w:p>
          <w:p w:rsidR="003852BA" w:rsidRDefault="0015642A" w:rsidP="0015642A">
            <w:pPr>
              <w:pStyle w:val="ListParagraph"/>
              <w:numPr>
                <w:ilvl w:val="0"/>
                <w:numId w:val="14"/>
              </w:numPr>
              <w:ind w:left="34" w:firstLine="284"/>
              <w:jc w:val="both"/>
              <w:rPr>
                <w:rFonts w:eastAsia="Calibri"/>
              </w:rPr>
            </w:pPr>
            <w:r w:rsidRPr="0015642A">
              <w:rPr>
                <w:rFonts w:eastAsia="Calibri"/>
              </w:rPr>
              <w:t xml:space="preserve">Декларация по чл. 25, ал. 2 от ЗУСЕСИФ (Приложение № </w:t>
            </w:r>
            <w:r>
              <w:rPr>
                <w:rFonts w:eastAsia="Calibri"/>
              </w:rPr>
              <w:t>2</w:t>
            </w:r>
            <w:r w:rsidRPr="0015642A">
              <w:rPr>
                <w:rFonts w:eastAsia="Calibri"/>
              </w:rPr>
              <w:t>) с подпис/и, печат и сканирана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 xml:space="preserve">“. </w:t>
            </w:r>
            <w:r>
              <w:rPr>
                <w:rFonts w:eastAsia="Calibri"/>
              </w:rPr>
              <w:t>(</w:t>
            </w:r>
            <w:r w:rsidRPr="0015642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15642A">
              <w:rPr>
                <w:rFonts w:eastAsia="Calibri"/>
              </w:rPr>
              <w:t>).</w:t>
            </w:r>
          </w:p>
          <w:p w:rsidR="007B1E4F" w:rsidRDefault="007B1E4F" w:rsidP="00A52475">
            <w:pPr>
              <w:pStyle w:val="ListParagraph"/>
              <w:numPr>
                <w:ilvl w:val="0"/>
                <w:numId w:val="14"/>
              </w:numPr>
              <w:ind w:left="0" w:firstLine="318"/>
              <w:jc w:val="both"/>
              <w:rPr>
                <w:rFonts w:eastAsia="Calibri"/>
              </w:rPr>
            </w:pPr>
            <w:r w:rsidRPr="0015642A">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15642A">
              <w:rPr>
                <w:rFonts w:eastAsia="Calibri"/>
                <w:lang w:val="en-US"/>
              </w:rPr>
              <w:t>doc</w:t>
            </w:r>
            <w:r w:rsidRPr="0015642A">
              <w:rPr>
                <w:rFonts w:eastAsia="Calibri"/>
              </w:rPr>
              <w:t>” или „</w:t>
            </w:r>
            <w:proofErr w:type="spellStart"/>
            <w:r w:rsidRPr="0015642A">
              <w:rPr>
                <w:rFonts w:eastAsia="Calibri"/>
                <w:lang w:val="en-US"/>
              </w:rPr>
              <w:t>docx</w:t>
            </w:r>
            <w:proofErr w:type="spellEnd"/>
            <w:r w:rsidRPr="0015642A">
              <w:rPr>
                <w:rFonts w:eastAsia="Calibri"/>
              </w:rPr>
              <w:t>“, а когато проектното предложение се подава от упълномощено лице - и с подпис/и, печат и сканирана във формат „</w:t>
            </w:r>
            <w:r w:rsidRPr="0015642A">
              <w:rPr>
                <w:rFonts w:eastAsia="Calibri"/>
                <w:lang w:val="en-US"/>
              </w:rPr>
              <w:t>pdf</w:t>
            </w:r>
            <w:r w:rsidRPr="0015642A">
              <w:rPr>
                <w:rFonts w:eastAsia="Calibri"/>
              </w:rPr>
              <w:t>“ или „</w:t>
            </w:r>
            <w:r w:rsidRPr="0015642A">
              <w:rPr>
                <w:rFonts w:eastAsia="Calibri"/>
                <w:lang w:val="en-US"/>
              </w:rPr>
              <w:t>jpg</w:t>
            </w:r>
            <w:r w:rsidRPr="0015642A">
              <w:rPr>
                <w:rFonts w:eastAsia="Calibri"/>
              </w:rPr>
              <w:t xml:space="preserve">“. (Приложение № </w:t>
            </w:r>
            <w:r>
              <w:rPr>
                <w:rFonts w:eastAsia="Calibri"/>
              </w:rPr>
              <w:t>1</w:t>
            </w:r>
            <w:r w:rsidR="00F87A45">
              <w:rPr>
                <w:rFonts w:eastAsia="Calibri"/>
              </w:rPr>
              <w:t>4</w:t>
            </w:r>
            <w:r w:rsidRPr="0015642A">
              <w:rPr>
                <w:rFonts w:eastAsia="Calibri"/>
              </w:rPr>
              <w:t>).</w:t>
            </w:r>
            <w:r w:rsidRPr="0015642A">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5642A">
              <w:rPr>
                <w:rFonts w:eastAsia="Calibri"/>
              </w:rPr>
              <w:t>.</w:t>
            </w:r>
          </w:p>
          <w:p w:rsidR="00FF2B7B" w:rsidRPr="007B1E4F" w:rsidRDefault="007B1E4F" w:rsidP="007B1E4F">
            <w:pPr>
              <w:pStyle w:val="ListParagraph"/>
              <w:numPr>
                <w:ilvl w:val="0"/>
                <w:numId w:val="14"/>
              </w:numPr>
              <w:ind w:left="0" w:firstLine="314"/>
              <w:jc w:val="both"/>
              <w:rPr>
                <w:rFonts w:eastAsia="Calibri"/>
              </w:rPr>
            </w:pPr>
            <w:r w:rsidRPr="00E40067">
              <w:t>Декларация по чл. 3 и чл. 4 от ЗМСП и справката за обобщените параметри на предприятието, което подава декларация (</w:t>
            </w:r>
            <w:r w:rsidRPr="00C0689B">
              <w:rPr>
                <w:i/>
              </w:rPr>
              <w:t>по образец, утвърден от министъра на икономиката и енергетиката – Приложение № 1</w:t>
            </w:r>
            <w:r w:rsidR="00947893">
              <w:rPr>
                <w:i/>
              </w:rPr>
              <w:t>6</w:t>
            </w:r>
            <w:r w:rsidRPr="00C0689B">
              <w:rPr>
                <w:i/>
              </w:rPr>
              <w:t xml:space="preserve"> към настоящите Условия за кандидатстване</w:t>
            </w:r>
            <w:r w:rsidRPr="00E40067">
              <w:t xml:space="preserve">). </w:t>
            </w:r>
            <w:r w:rsidRPr="00C0689B">
              <w:rPr>
                <w:i/>
              </w:rPr>
              <w:t xml:space="preserve">Изисква се от  кандидати </w:t>
            </w:r>
            <w:proofErr w:type="spellStart"/>
            <w:r w:rsidRPr="00C0689B">
              <w:rPr>
                <w:i/>
              </w:rPr>
              <w:t>микро</w:t>
            </w:r>
            <w:proofErr w:type="spellEnd"/>
            <w:r w:rsidRPr="00C0689B">
              <w:rPr>
                <w:i/>
              </w:rPr>
              <w:t>, малки и средни предприятия.</w:t>
            </w:r>
            <w:r w:rsidRPr="00E40067">
              <w:t xml:space="preserve"> Представя се във формат „</w:t>
            </w:r>
            <w:proofErr w:type="spellStart"/>
            <w:r w:rsidRPr="00E40067">
              <w:t>pdf</w:t>
            </w:r>
            <w:proofErr w:type="spellEnd"/>
            <w:r w:rsidRPr="00E40067">
              <w:t>”, а когато проектното предложение се подава от упълномощено лице - във формат „</w:t>
            </w:r>
            <w:proofErr w:type="spellStart"/>
            <w:r w:rsidRPr="00E40067">
              <w:t>pdf</w:t>
            </w:r>
            <w:proofErr w:type="spellEnd"/>
            <w:r w:rsidRPr="00E40067">
              <w:t>“ или „</w:t>
            </w:r>
            <w:proofErr w:type="spellStart"/>
            <w:r w:rsidRPr="00E40067">
              <w:t>jpg</w:t>
            </w:r>
            <w:proofErr w:type="spellEnd"/>
            <w:r w:rsidRPr="00E40067">
              <w:t>“ подписана от кандидата и сканирана. (</w:t>
            </w:r>
            <w:r w:rsidRPr="00C0689B">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E40067">
              <w:t>).</w:t>
            </w:r>
          </w:p>
          <w:p w:rsidR="003852BA" w:rsidRPr="003852BA" w:rsidRDefault="0015642A" w:rsidP="000559E9">
            <w:pPr>
              <w:pStyle w:val="ListParagraph"/>
              <w:numPr>
                <w:ilvl w:val="0"/>
                <w:numId w:val="14"/>
              </w:numPr>
              <w:ind w:left="0" w:firstLine="314"/>
              <w:jc w:val="both"/>
              <w:rPr>
                <w:rFonts w:eastAsia="Calibri"/>
              </w:rPr>
            </w:pPr>
            <w:r w:rsidRPr="0015642A">
              <w:rPr>
                <w:rFonts w:eastAsia="Calibri"/>
              </w:rPr>
              <w:t xml:space="preserve">Нотариално заверено изрично пълномощно или заповед на кмета, </w:t>
            </w:r>
            <w:r w:rsidRPr="0015642A">
              <w:rPr>
                <w:rFonts w:eastAsia="Calibri"/>
                <w:iCs/>
              </w:rPr>
              <w:t>в случай че документите не се подават лично от кандидата. Представя се</w:t>
            </w:r>
            <w:r w:rsidRPr="0015642A">
              <w:rPr>
                <w:rFonts w:eastAsia="Calibri"/>
                <w:i/>
                <w:iCs/>
              </w:rPr>
              <w:t xml:space="preserve"> </w:t>
            </w:r>
            <w:r w:rsidRPr="0015642A">
              <w:rPr>
                <w:rFonts w:eastAsia="Calibri"/>
              </w:rPr>
              <w:t>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r w:rsidR="00872B99" w:rsidRPr="003852BA">
              <w:rPr>
                <w:rFonts w:eastAsia="Calibri"/>
              </w:rPr>
              <w:t>.</w:t>
            </w:r>
            <w:r w:rsidR="000559E9" w:rsidRPr="003852BA">
              <w:rPr>
                <w:rFonts w:eastAsia="Calibri"/>
                <w:i/>
                <w:iCs/>
              </w:rPr>
              <w:t xml:space="preserve"> </w:t>
            </w:r>
          </w:p>
          <w:p w:rsidR="0015642A" w:rsidRDefault="0015642A" w:rsidP="00FE4D72">
            <w:pPr>
              <w:pStyle w:val="ListParagraph"/>
              <w:numPr>
                <w:ilvl w:val="0"/>
                <w:numId w:val="14"/>
              </w:numPr>
              <w:ind w:left="0" w:firstLine="314"/>
              <w:jc w:val="both"/>
              <w:rPr>
                <w:rFonts w:eastAsia="Calibri"/>
              </w:rPr>
            </w:pPr>
            <w:r w:rsidRPr="0015642A">
              <w:rPr>
                <w:rFonts w:eastAsia="Calibri"/>
              </w:rPr>
              <w:t>Решение на компетентния орган на юридическото лице за кандидатстване по реда на настоящите условия за кандидатстване (</w:t>
            </w:r>
            <w:r w:rsidRPr="0015642A">
              <w:rPr>
                <w:rFonts w:eastAsia="Calibri"/>
                <w:i/>
              </w:rPr>
              <w:t xml:space="preserve">изисква се в случай, че кандидатът </w:t>
            </w:r>
            <w:r w:rsidRPr="0015642A">
              <w:rPr>
                <w:rFonts w:eastAsia="Calibri"/>
                <w:b/>
                <w:i/>
              </w:rPr>
              <w:t xml:space="preserve">не </w:t>
            </w:r>
            <w:r w:rsidRPr="0015642A">
              <w:rPr>
                <w:rFonts w:eastAsia="Calibri"/>
                <w:i/>
              </w:rPr>
              <w:t>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15642A" w:rsidRDefault="0015642A" w:rsidP="008D3025">
            <w:pPr>
              <w:pStyle w:val="ListParagraph"/>
              <w:numPr>
                <w:ilvl w:val="0"/>
                <w:numId w:val="14"/>
              </w:numPr>
              <w:ind w:left="0" w:firstLine="314"/>
              <w:jc w:val="both"/>
              <w:rPr>
                <w:rFonts w:eastAsia="Calibri"/>
              </w:rPr>
            </w:pPr>
            <w:r w:rsidRPr="0015642A">
              <w:rPr>
                <w:rFonts w:eastAsia="Calibri"/>
              </w:rPr>
              <w:t>Решение на общинския съвет за кандидатстване по реда на настоящите условия за кандидатстване (</w:t>
            </w:r>
            <w:r w:rsidRPr="0015642A">
              <w:rPr>
                <w:rFonts w:eastAsia="Calibri"/>
                <w:i/>
              </w:rPr>
              <w:t>изисква се в случай, че кандидатът е община</w:t>
            </w:r>
            <w:r w:rsidRPr="0015642A">
              <w:rPr>
                <w:rFonts w:eastAsia="Calibri"/>
              </w:rPr>
              <w:t>). Представя се във формат „</w:t>
            </w:r>
            <w:proofErr w:type="spellStart"/>
            <w:r w:rsidRPr="0015642A">
              <w:rPr>
                <w:rFonts w:eastAsia="Calibri"/>
              </w:rPr>
              <w:t>pdf</w:t>
            </w:r>
            <w:proofErr w:type="spellEnd"/>
            <w:r w:rsidRPr="0015642A">
              <w:rPr>
                <w:rFonts w:eastAsia="Calibri"/>
              </w:rPr>
              <w:t>“ или „</w:t>
            </w:r>
            <w:proofErr w:type="spellStart"/>
            <w:r w:rsidRPr="0015642A">
              <w:rPr>
                <w:rFonts w:eastAsia="Calibri"/>
              </w:rPr>
              <w:t>jpg</w:t>
            </w:r>
            <w:proofErr w:type="spellEnd"/>
            <w:r w:rsidRPr="0015642A">
              <w:rPr>
                <w:rFonts w:eastAsia="Calibri"/>
              </w:rPr>
              <w:t>“.</w:t>
            </w:r>
          </w:p>
          <w:p w:rsidR="008D3025" w:rsidRDefault="008D3025" w:rsidP="008D3025">
            <w:pPr>
              <w:pStyle w:val="ListParagraph"/>
              <w:numPr>
                <w:ilvl w:val="0"/>
                <w:numId w:val="14"/>
              </w:numPr>
              <w:ind w:left="0" w:firstLine="314"/>
              <w:jc w:val="both"/>
              <w:rPr>
                <w:rFonts w:eastAsia="Calibri"/>
              </w:rPr>
            </w:pPr>
            <w:r w:rsidRPr="008D3025">
              <w:rPr>
                <w:rFonts w:eastAsia="Calibri"/>
              </w:rPr>
              <w:t xml:space="preserve">Решение на компетентния орган на съответната Регионална дирекция по горите за кандидатстване по реда на </w:t>
            </w:r>
            <w:r w:rsidRPr="003852BA">
              <w:rPr>
                <w:rFonts w:eastAsia="Calibri"/>
              </w:rPr>
              <w:t>настоя</w:t>
            </w:r>
            <w:r>
              <w:rPr>
                <w:rFonts w:eastAsia="Calibri"/>
              </w:rPr>
              <w:t>щите условия за кандидатстване</w:t>
            </w:r>
            <w:r w:rsidR="009237C1">
              <w:rPr>
                <w:rFonts w:eastAsia="Calibri"/>
              </w:rPr>
              <w:t xml:space="preserve"> </w:t>
            </w:r>
            <w:r w:rsidR="009237C1" w:rsidRPr="0015642A">
              <w:rPr>
                <w:rFonts w:eastAsia="Calibri"/>
              </w:rPr>
              <w:t>(</w:t>
            </w:r>
            <w:r w:rsidR="009237C1" w:rsidRPr="0015642A">
              <w:rPr>
                <w:rFonts w:eastAsia="Calibri"/>
                <w:i/>
              </w:rPr>
              <w:t xml:space="preserve">изисква се в случай, че кандидатът е </w:t>
            </w:r>
            <w:r w:rsidR="009237C1">
              <w:rPr>
                <w:rFonts w:eastAsia="Calibri"/>
                <w:i/>
              </w:rPr>
              <w:t>РДГ</w:t>
            </w:r>
            <w:r w:rsidR="009237C1" w:rsidRPr="0015642A">
              <w:rPr>
                <w:rFonts w:eastAsia="Calibri"/>
              </w:rPr>
              <w:t>)</w:t>
            </w:r>
            <w:r w:rsidR="009237C1">
              <w:rPr>
                <w:rFonts w:eastAsia="Calibri"/>
              </w:rPr>
              <w:t>.</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8D3025" w:rsidRDefault="008D3025" w:rsidP="009237C1">
            <w:pPr>
              <w:pStyle w:val="ListParagraph"/>
              <w:numPr>
                <w:ilvl w:val="0"/>
                <w:numId w:val="14"/>
              </w:numPr>
              <w:ind w:left="34" w:firstLine="284"/>
              <w:jc w:val="both"/>
              <w:rPr>
                <w:rFonts w:eastAsia="Calibri"/>
              </w:rPr>
            </w:pPr>
            <w:r w:rsidRPr="008D3025">
              <w:rPr>
                <w:rFonts w:eastAsia="Calibri"/>
              </w:rPr>
              <w:t xml:space="preserve">Решение на компетентния орган на съответната </w:t>
            </w:r>
            <w:r w:rsidR="00FA56B9" w:rsidRPr="00FA56B9">
              <w:rPr>
                <w:rFonts w:eastAsia="Calibri"/>
              </w:rPr>
              <w:t>Лесозащитна станция</w:t>
            </w:r>
            <w:r w:rsidR="00FA56B9">
              <w:rPr>
                <w:rFonts w:eastAsia="Calibri"/>
              </w:rPr>
              <w:t xml:space="preserve"> </w:t>
            </w:r>
            <w:r w:rsidRPr="008D3025">
              <w:rPr>
                <w:rFonts w:eastAsia="Calibri"/>
              </w:rPr>
              <w:t xml:space="preserve">за кандидатстване по реда на </w:t>
            </w:r>
            <w:r w:rsidRPr="003852BA">
              <w:rPr>
                <w:rFonts w:eastAsia="Calibri"/>
              </w:rPr>
              <w:t>настоя</w:t>
            </w:r>
            <w:r>
              <w:rPr>
                <w:rFonts w:eastAsia="Calibri"/>
              </w:rPr>
              <w:t>щите условия за кандидатстване</w:t>
            </w:r>
            <w:r w:rsidRPr="003852BA">
              <w:rPr>
                <w:rFonts w:eastAsia="Calibri"/>
              </w:rPr>
              <w:t xml:space="preserve"> </w:t>
            </w:r>
            <w:r w:rsidR="009237C1" w:rsidRPr="009237C1">
              <w:rPr>
                <w:rFonts w:eastAsia="Calibri"/>
              </w:rPr>
              <w:t xml:space="preserve">(изисква се в случай, че кандидатът е </w:t>
            </w:r>
            <w:r w:rsidR="009237C1">
              <w:rPr>
                <w:rFonts w:eastAsia="Calibri"/>
              </w:rPr>
              <w:t>ЛЗС</w:t>
            </w:r>
            <w:r w:rsidR="009237C1" w:rsidRPr="009237C1">
              <w:rPr>
                <w:rFonts w:eastAsia="Calibri"/>
              </w:rPr>
              <w:t>)</w:t>
            </w:r>
            <w:r w:rsidR="009237C1">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p>
          <w:p w:rsidR="003852BA" w:rsidRDefault="00FA56B9" w:rsidP="00FE4D72">
            <w:pPr>
              <w:pStyle w:val="ListParagraph"/>
              <w:numPr>
                <w:ilvl w:val="0"/>
                <w:numId w:val="14"/>
              </w:numPr>
              <w:ind w:left="0" w:firstLine="314"/>
              <w:jc w:val="both"/>
              <w:rPr>
                <w:rFonts w:eastAsia="Calibri"/>
              </w:rPr>
            </w:pPr>
            <w:r w:rsidRPr="003852BA">
              <w:rPr>
                <w:rFonts w:eastAsia="Calibri"/>
              </w:rPr>
              <w:t xml:space="preserve">Учредителен </w:t>
            </w:r>
            <w:r w:rsidR="00FE4D72" w:rsidRPr="003852BA">
              <w:rPr>
                <w:rFonts w:eastAsia="Calibri"/>
              </w:rPr>
              <w:t>акт или устав, или дружествен договор</w:t>
            </w:r>
            <w:r>
              <w:rPr>
                <w:rFonts w:eastAsia="Calibri"/>
              </w:rPr>
              <w:t xml:space="preserve">. </w:t>
            </w:r>
            <w:r w:rsidRPr="004A71C3">
              <w:rPr>
                <w:rFonts w:eastAsia="Calibri"/>
              </w:rPr>
              <w:t>Представя се във формат „</w:t>
            </w:r>
            <w:proofErr w:type="spellStart"/>
            <w:r w:rsidRPr="004A71C3">
              <w:rPr>
                <w:rFonts w:eastAsia="Calibri"/>
              </w:rPr>
              <w:t>pdf</w:t>
            </w:r>
            <w:proofErr w:type="spellEnd"/>
            <w:r w:rsidRPr="004A71C3">
              <w:rPr>
                <w:rFonts w:eastAsia="Calibri"/>
              </w:rPr>
              <w:t>“ или „</w:t>
            </w:r>
            <w:proofErr w:type="spellStart"/>
            <w:r w:rsidRPr="004A71C3">
              <w:rPr>
                <w:rFonts w:eastAsia="Calibri"/>
              </w:rPr>
              <w:t>jpg</w:t>
            </w:r>
            <w:proofErr w:type="spellEnd"/>
            <w:r w:rsidRPr="004A71C3">
              <w:rPr>
                <w:rFonts w:eastAsia="Calibri"/>
              </w:rPr>
              <w:t>“</w:t>
            </w:r>
            <w:r w:rsidR="00FE4D72" w:rsidRPr="003852BA">
              <w:rPr>
                <w:rFonts w:eastAsia="Calibri"/>
              </w:rPr>
              <w:t xml:space="preserve"> </w:t>
            </w:r>
            <w:r w:rsidR="00FE4D72" w:rsidRPr="00811CF1">
              <w:rPr>
                <w:rFonts w:eastAsia="Calibri"/>
                <w:i/>
              </w:rPr>
              <w:t xml:space="preserve">(не се изисква за кандидати </w:t>
            </w:r>
            <w:r w:rsidRPr="00811CF1">
              <w:rPr>
                <w:rFonts w:eastAsia="Calibri"/>
                <w:i/>
              </w:rPr>
              <w:t xml:space="preserve">физически лица, </w:t>
            </w:r>
            <w:r w:rsidR="00FE4D72" w:rsidRPr="00811CF1">
              <w:rPr>
                <w:rFonts w:eastAsia="Calibri"/>
                <w:i/>
              </w:rPr>
              <w:t>общини</w:t>
            </w:r>
            <w:r w:rsidRPr="00811CF1">
              <w:rPr>
                <w:rFonts w:eastAsia="Calibri"/>
                <w:i/>
              </w:rPr>
              <w:t>, Регионални дирекции по горите, Лесозащитни станции и местни поделения на вер</w:t>
            </w:r>
            <w:r w:rsidR="009F4702">
              <w:rPr>
                <w:rFonts w:eastAsia="Calibri"/>
                <w:i/>
              </w:rPr>
              <w:t>о</w:t>
            </w:r>
            <w:r w:rsidRPr="00811CF1">
              <w:rPr>
                <w:rFonts w:eastAsia="Calibri"/>
                <w:i/>
              </w:rPr>
              <w:t>изповеданията</w:t>
            </w:r>
            <w:r w:rsidR="00FE4D72" w:rsidRPr="00811CF1">
              <w:rPr>
                <w:rFonts w:eastAsia="Calibri"/>
                <w:i/>
              </w:rPr>
              <w:t>)</w:t>
            </w:r>
            <w:r w:rsidR="00FE4D72" w:rsidRPr="003852BA">
              <w:rPr>
                <w:rFonts w:eastAsia="Calibri"/>
              </w:rPr>
              <w:t>.</w:t>
            </w:r>
          </w:p>
          <w:p w:rsidR="00EA4DD7" w:rsidRDefault="00FE4D72" w:rsidP="00EA4DD7">
            <w:pPr>
              <w:pStyle w:val="ListParagraph"/>
              <w:numPr>
                <w:ilvl w:val="0"/>
                <w:numId w:val="14"/>
              </w:numPr>
              <w:ind w:left="0" w:firstLine="314"/>
              <w:jc w:val="both"/>
              <w:rPr>
                <w:rFonts w:eastAsia="Calibri"/>
              </w:rPr>
            </w:pPr>
            <w:r w:rsidRPr="003852BA">
              <w:rPr>
                <w:rFonts w:eastAsia="Calibri"/>
              </w:rPr>
              <w:t>Заповед за назначаване, трудов договор или договор за управление на директора на съответната Регионална дирекция по горите или Лесозащитна станция.</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EA4DD7" w:rsidRDefault="00FE4D72" w:rsidP="00EA4DD7">
            <w:pPr>
              <w:pStyle w:val="ListParagraph"/>
              <w:numPr>
                <w:ilvl w:val="0"/>
                <w:numId w:val="14"/>
              </w:numPr>
              <w:ind w:left="0" w:firstLine="314"/>
              <w:jc w:val="both"/>
              <w:rPr>
                <w:rFonts w:eastAsia="Calibri"/>
              </w:rPr>
            </w:pPr>
            <w:r w:rsidRPr="00EA4DD7">
              <w:rPr>
                <w:rFonts w:eastAsia="Calibri"/>
              </w:rPr>
              <w:t xml:space="preserve">Решение на Общото събрание на висшето училище за избор на ректор, в случай, че </w:t>
            </w:r>
            <w:r w:rsidR="00EA4DD7" w:rsidRPr="00EA4DD7">
              <w:rPr>
                <w:rFonts w:eastAsia="Calibri"/>
              </w:rPr>
              <w:t>кандидатът</w:t>
            </w:r>
            <w:r w:rsidRPr="00EA4DD7">
              <w:rPr>
                <w:rFonts w:eastAsia="Calibri"/>
              </w:rPr>
              <w:t xml:space="preserve"> е юридическо лице по смисъла на Закона за висшето образование</w:t>
            </w:r>
            <w:r w:rsidRPr="0011568A">
              <w:rPr>
                <w:rFonts w:eastAsia="Calibri"/>
              </w:rPr>
              <w:t>.</w:t>
            </w:r>
            <w:r w:rsidR="00EA4DD7">
              <w:rPr>
                <w:rFonts w:eastAsia="Calibri"/>
              </w:rPr>
              <w:t xml:space="preserve"> </w:t>
            </w:r>
            <w:r w:rsidR="00EA4DD7" w:rsidRPr="004A71C3">
              <w:rPr>
                <w:rFonts w:eastAsia="Calibri"/>
              </w:rPr>
              <w:t>Представя се във формат „</w:t>
            </w:r>
            <w:proofErr w:type="spellStart"/>
            <w:r w:rsidR="00EA4DD7" w:rsidRPr="004A71C3">
              <w:rPr>
                <w:rFonts w:eastAsia="Calibri"/>
              </w:rPr>
              <w:t>pdf</w:t>
            </w:r>
            <w:proofErr w:type="spellEnd"/>
            <w:r w:rsidR="00EA4DD7" w:rsidRPr="004A71C3">
              <w:rPr>
                <w:rFonts w:eastAsia="Calibri"/>
              </w:rPr>
              <w:t>“ или „</w:t>
            </w:r>
            <w:proofErr w:type="spellStart"/>
            <w:r w:rsidR="00EA4DD7" w:rsidRPr="004A71C3">
              <w:rPr>
                <w:rFonts w:eastAsia="Calibri"/>
              </w:rPr>
              <w:t>jpg</w:t>
            </w:r>
            <w:proofErr w:type="spellEnd"/>
            <w:r w:rsidR="00EA4DD7" w:rsidRPr="004A71C3">
              <w:rPr>
                <w:rFonts w:eastAsia="Calibri"/>
              </w:rPr>
              <w:t>“.</w:t>
            </w:r>
          </w:p>
          <w:p w:rsidR="003852BA" w:rsidRDefault="009237C1" w:rsidP="000559E9">
            <w:pPr>
              <w:pStyle w:val="ListParagraph"/>
              <w:numPr>
                <w:ilvl w:val="0"/>
                <w:numId w:val="14"/>
              </w:numPr>
              <w:ind w:left="0" w:firstLine="314"/>
              <w:jc w:val="both"/>
              <w:rPr>
                <w:rFonts w:eastAsia="Calibri"/>
                <w:i/>
              </w:rPr>
            </w:pPr>
            <w:r w:rsidRPr="009237C1">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9237C1">
              <w:rPr>
                <w:rFonts w:eastAsia="Calibri"/>
                <w:i/>
              </w:rPr>
              <w:t>изисква се в случаите, когато издаването на документа се изисква по ЗООС или по Закона за водите</w:t>
            </w:r>
            <w:r w:rsidRPr="009237C1">
              <w:rPr>
                <w:rFonts w:eastAsia="Calibri"/>
              </w:rPr>
              <w:t>). Представя се във формат „</w:t>
            </w:r>
            <w:proofErr w:type="spellStart"/>
            <w:r w:rsidRPr="009237C1">
              <w:rPr>
                <w:rFonts w:eastAsia="Calibri"/>
              </w:rPr>
              <w:t>pdf</w:t>
            </w:r>
            <w:proofErr w:type="spellEnd"/>
            <w:r w:rsidRPr="009237C1">
              <w:rPr>
                <w:rFonts w:eastAsia="Calibri"/>
              </w:rPr>
              <w:t>“ или „</w:t>
            </w:r>
            <w:proofErr w:type="spellStart"/>
            <w:r w:rsidRPr="009237C1">
              <w:rPr>
                <w:rFonts w:eastAsia="Calibri"/>
              </w:rPr>
              <w:t>jpg</w:t>
            </w:r>
            <w:proofErr w:type="spellEnd"/>
            <w:r w:rsidRPr="009237C1">
              <w:rPr>
                <w:rFonts w:eastAsia="Calibri"/>
              </w:rPr>
              <w:t>“.</w:t>
            </w:r>
            <w:r w:rsidRPr="009237C1">
              <w:rPr>
                <w:rFonts w:eastAsia="Calibri"/>
                <w:i/>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000559E9" w:rsidRPr="003852BA">
              <w:rPr>
                <w:rFonts w:eastAsia="Calibri"/>
                <w:i/>
              </w:rPr>
              <w:t>.</w:t>
            </w:r>
          </w:p>
          <w:p w:rsidR="003852BA" w:rsidRPr="003852BA" w:rsidRDefault="000559E9" w:rsidP="009A5392">
            <w:pPr>
              <w:pStyle w:val="ListParagraph"/>
              <w:numPr>
                <w:ilvl w:val="0"/>
                <w:numId w:val="14"/>
              </w:numPr>
              <w:ind w:left="0" w:firstLine="318"/>
              <w:jc w:val="both"/>
              <w:rPr>
                <w:rFonts w:eastAsia="Calibri"/>
                <w:i/>
              </w:rPr>
            </w:pPr>
            <w:r w:rsidRPr="003852BA">
              <w:rPr>
                <w:rFonts w:eastAsia="Calibri"/>
              </w:rPr>
              <w:t>Подписани количествено-стойностни сметки - за всички дейности. Представя се във формат „</w:t>
            </w:r>
            <w:proofErr w:type="spellStart"/>
            <w:r w:rsidRPr="003852BA">
              <w:rPr>
                <w:rFonts w:eastAsia="Calibri"/>
              </w:rPr>
              <w:t>pdf</w:t>
            </w:r>
            <w:proofErr w:type="spellEnd"/>
            <w:r w:rsidRPr="003852BA">
              <w:rPr>
                <w:rFonts w:eastAsia="Calibri"/>
              </w:rPr>
              <w:t>“ и „</w:t>
            </w:r>
            <w:proofErr w:type="spellStart"/>
            <w:r w:rsidRPr="003852BA">
              <w:rPr>
                <w:rFonts w:eastAsia="Calibri"/>
                <w:lang w:val="en-US"/>
              </w:rPr>
              <w:t>xls</w:t>
            </w:r>
            <w:proofErr w:type="spellEnd"/>
            <w:r w:rsidRPr="00E150BF">
              <w:rPr>
                <w:rFonts w:eastAsia="Calibri"/>
              </w:rPr>
              <w:t>”</w:t>
            </w:r>
            <w:r w:rsidR="00F56D0C">
              <w:t xml:space="preserve"> </w:t>
            </w:r>
            <w:r w:rsidR="00F56D0C" w:rsidRPr="00F56D0C">
              <w:rPr>
                <w:rFonts w:eastAsia="Calibri"/>
              </w:rPr>
              <w:t>или „</w:t>
            </w:r>
            <w:proofErr w:type="spellStart"/>
            <w:r w:rsidR="00F56D0C" w:rsidRPr="00F56D0C">
              <w:rPr>
                <w:rFonts w:eastAsia="Calibri"/>
              </w:rPr>
              <w:t>xlsx</w:t>
            </w:r>
            <w:proofErr w:type="spellEnd"/>
            <w:r w:rsidR="00F56D0C" w:rsidRP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Pr="00E150BF">
              <w:rPr>
                <w:rFonts w:eastAsia="Calibri"/>
              </w:rPr>
              <w:t>.</w:t>
            </w:r>
          </w:p>
          <w:p w:rsidR="00A15CC4" w:rsidRPr="003852BA" w:rsidRDefault="00D66591" w:rsidP="00A15CC4">
            <w:pPr>
              <w:pStyle w:val="ListParagraph"/>
              <w:numPr>
                <w:ilvl w:val="0"/>
                <w:numId w:val="14"/>
              </w:numPr>
              <w:ind w:left="0" w:firstLine="314"/>
              <w:jc w:val="both"/>
              <w:rPr>
                <w:rFonts w:eastAsia="Calibri"/>
                <w:i/>
              </w:rPr>
            </w:pPr>
            <w:r w:rsidRPr="003852BA">
              <w:rPr>
                <w:rFonts w:eastAsia="Calibri"/>
              </w:rPr>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w:t>
            </w:r>
            <w:r w:rsidRPr="00811CF1">
              <w:rPr>
                <w:rFonts w:eastAsia="Calibri"/>
                <w:i/>
              </w:rPr>
              <w:t>(за разходи</w:t>
            </w:r>
            <w:r w:rsidR="007E0E9B" w:rsidRPr="00811CF1">
              <w:rPr>
                <w:rFonts w:eastAsia="Calibri"/>
                <w:i/>
              </w:rPr>
              <w:t xml:space="preserve"> по т. 7 от Раздел 14.1. „Допустими разходи“</w:t>
            </w:r>
            <w:r w:rsidRPr="00811CF1">
              <w:rPr>
                <w:rFonts w:eastAsia="Calibri"/>
                <w:i/>
              </w:rPr>
              <w:t xml:space="preserve">, извършени преди подаване на проектното предложение). </w:t>
            </w:r>
            <w:r w:rsidR="00A15CC4" w:rsidRPr="003852BA">
              <w:rPr>
                <w:rFonts w:eastAsia="Calibri"/>
              </w:rPr>
              <w:t>Представя се във формат „</w:t>
            </w:r>
            <w:proofErr w:type="spellStart"/>
            <w:r w:rsidR="00A15CC4" w:rsidRPr="003852BA">
              <w:rPr>
                <w:rFonts w:eastAsia="Calibri"/>
              </w:rPr>
              <w:t>pdf</w:t>
            </w:r>
            <w:proofErr w:type="spellEnd"/>
            <w:r w:rsidR="00A15CC4" w:rsidRPr="003852BA">
              <w:rPr>
                <w:rFonts w:eastAsia="Calibri"/>
              </w:rPr>
              <w:t>“ и „</w:t>
            </w:r>
            <w:proofErr w:type="spellStart"/>
            <w:r w:rsidR="00A15CC4" w:rsidRPr="003852BA">
              <w:rPr>
                <w:rFonts w:eastAsia="Calibri"/>
                <w:lang w:val="en-US"/>
              </w:rPr>
              <w:t>xls</w:t>
            </w:r>
            <w:proofErr w:type="spellEnd"/>
            <w:r w:rsidR="00A15CC4" w:rsidRPr="00E150BF">
              <w:rPr>
                <w:rFonts w:eastAsia="Calibri"/>
              </w:rPr>
              <w:t>”</w:t>
            </w:r>
            <w:r w:rsidR="00F56D0C">
              <w:rPr>
                <w:rFonts w:eastAsia="Calibri"/>
              </w:rPr>
              <w:t xml:space="preserve"> или „</w:t>
            </w:r>
            <w:proofErr w:type="spellStart"/>
            <w:r w:rsidR="00F56D0C">
              <w:rPr>
                <w:rFonts w:eastAsia="Calibri"/>
                <w:lang w:val="en-US"/>
              </w:rPr>
              <w:t>xlsx</w:t>
            </w:r>
            <w:proofErr w:type="spellEnd"/>
            <w:r w:rsidR="00F56D0C" w:rsidRPr="00E150BF">
              <w:rPr>
                <w:rFonts w:eastAsia="Calibri"/>
              </w:rPr>
              <w:t>”</w:t>
            </w:r>
            <w:r w:rsidR="00F56D0C">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p>
          <w:p w:rsidR="003852BA" w:rsidRDefault="00D66591" w:rsidP="000559E9">
            <w:pPr>
              <w:pStyle w:val="ListParagraph"/>
              <w:numPr>
                <w:ilvl w:val="0"/>
                <w:numId w:val="14"/>
              </w:numPr>
              <w:ind w:left="0" w:firstLine="314"/>
              <w:jc w:val="both"/>
              <w:rPr>
                <w:rFonts w:eastAsia="Calibri"/>
              </w:rPr>
            </w:pPr>
            <w:r w:rsidRPr="003852BA">
              <w:rPr>
                <w:rFonts w:eastAsia="Calibri"/>
              </w:rPr>
              <w:t>Договор за финансов лизинг с приложен към него погасителен план за изплащане на лизинговите вноски</w:t>
            </w:r>
            <w:r w:rsidR="007E0E9B">
              <w:rPr>
                <w:rFonts w:eastAsia="Calibri"/>
              </w:rPr>
              <w:t xml:space="preserve">. </w:t>
            </w:r>
            <w:r w:rsidR="007E0E9B" w:rsidRPr="003852BA">
              <w:rPr>
                <w:rFonts w:eastAsia="Calibri"/>
              </w:rPr>
              <w:t>Представя се във формат „</w:t>
            </w:r>
            <w:proofErr w:type="spellStart"/>
            <w:r w:rsidR="007E0E9B" w:rsidRPr="003852BA">
              <w:rPr>
                <w:rFonts w:eastAsia="Calibri"/>
              </w:rPr>
              <w:t>pdf</w:t>
            </w:r>
            <w:proofErr w:type="spellEnd"/>
            <w:r w:rsidR="007E0E9B" w:rsidRPr="003852BA">
              <w:rPr>
                <w:rFonts w:eastAsia="Calibri"/>
              </w:rPr>
              <w:t>“ или „</w:t>
            </w:r>
            <w:proofErr w:type="spellStart"/>
            <w:r w:rsidR="007E0E9B" w:rsidRPr="003852BA">
              <w:rPr>
                <w:rFonts w:eastAsia="Calibri"/>
              </w:rPr>
              <w:t>jpg</w:t>
            </w:r>
            <w:proofErr w:type="spellEnd"/>
            <w:r w:rsidR="007E0E9B" w:rsidRPr="003852BA">
              <w:rPr>
                <w:rFonts w:eastAsia="Calibri"/>
              </w:rPr>
              <w:t>“</w:t>
            </w:r>
            <w:r w:rsidRPr="003852BA">
              <w:rPr>
                <w:rFonts w:eastAsia="Calibri"/>
              </w:rPr>
              <w:t xml:space="preserve"> </w:t>
            </w:r>
            <w:r w:rsidRPr="00811CF1">
              <w:rPr>
                <w:rFonts w:eastAsia="Calibri"/>
                <w:i/>
              </w:rPr>
              <w:t>(важи в случай, че проектът включва разходи за закупуване на активи чрез финансов лизинг).</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 xml:space="preserve">Номерирано в долния десен ъгъл копие на </w:t>
            </w:r>
            <w:r w:rsidRPr="003852BA">
              <w:rPr>
                <w:rFonts w:eastAsia="Calibri"/>
              </w:rPr>
              <w:t>документация за възложената обществена поръчка за изпълнение на дейностите по проекта</w:t>
            </w:r>
            <w:r w:rsidRPr="003852BA">
              <w:rPr>
                <w:rFonts w:eastAsia="Calibri"/>
                <w:color w:val="000000"/>
              </w:rPr>
              <w:t xml:space="preserve"> (</w:t>
            </w:r>
            <w:r w:rsidR="00170911">
              <w:rPr>
                <w:rFonts w:eastAsia="Calibri"/>
                <w:i/>
                <w:color w:val="000000"/>
              </w:rPr>
              <w:t>изисква се</w:t>
            </w:r>
            <w:r w:rsidRPr="003852BA">
              <w:rPr>
                <w:rFonts w:eastAsia="Calibri"/>
                <w:i/>
                <w:color w:val="000000"/>
              </w:rPr>
              <w:t xml:space="preserve">, в случай че проектът включва разходи по т. </w:t>
            </w:r>
            <w:r w:rsidR="00D66591" w:rsidRPr="003852BA">
              <w:rPr>
                <w:rFonts w:eastAsia="Calibri"/>
                <w:i/>
                <w:color w:val="000000"/>
              </w:rPr>
              <w:t>7</w:t>
            </w:r>
            <w:r w:rsidRPr="003852BA">
              <w:rPr>
                <w:rFonts w:eastAsia="Calibri"/>
                <w:i/>
                <w:color w:val="000000"/>
              </w:rPr>
              <w:t xml:space="preserve">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Pr="003852BA">
              <w:rPr>
                <w:rFonts w:eastAsia="Calibri"/>
              </w:rPr>
              <w:t xml:space="preserve">. </w:t>
            </w:r>
          </w:p>
          <w:p w:rsidR="003852BA" w:rsidRPr="003852BA" w:rsidRDefault="000559E9" w:rsidP="000559E9">
            <w:pPr>
              <w:pStyle w:val="ListParagraph"/>
              <w:numPr>
                <w:ilvl w:val="0"/>
                <w:numId w:val="14"/>
              </w:numPr>
              <w:ind w:left="0" w:firstLine="314"/>
              <w:jc w:val="both"/>
              <w:rPr>
                <w:rFonts w:eastAsia="Calibri"/>
              </w:rPr>
            </w:pPr>
            <w:r w:rsidRPr="003852BA">
              <w:rPr>
                <w:rFonts w:eastAsia="Calibri"/>
                <w:color w:val="000000"/>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170911">
              <w:rPr>
                <w:rFonts w:eastAsia="Calibri"/>
                <w:i/>
                <w:color w:val="000000"/>
              </w:rPr>
              <w:t>изисква се</w:t>
            </w:r>
            <w:r w:rsidR="00170911" w:rsidRPr="003852BA">
              <w:rPr>
                <w:rFonts w:eastAsia="Calibri"/>
                <w:i/>
                <w:color w:val="000000"/>
              </w:rPr>
              <w:t>,</w:t>
            </w:r>
            <w:r w:rsidRPr="003852BA">
              <w:rPr>
                <w:rFonts w:eastAsia="Calibri"/>
                <w:color w:val="000000"/>
              </w:rPr>
              <w:t xml:space="preserve"> </w:t>
            </w:r>
            <w:r w:rsidRPr="00170911">
              <w:rPr>
                <w:rFonts w:eastAsia="Calibri"/>
                <w:i/>
                <w:color w:val="000000"/>
              </w:rPr>
              <w:t xml:space="preserve">в случаите по т. </w:t>
            </w:r>
            <w:r w:rsidR="009A5392" w:rsidRPr="002B1582">
              <w:rPr>
                <w:rFonts w:eastAsia="Calibri"/>
                <w:i/>
                <w:color w:val="000000"/>
              </w:rPr>
              <w:t>9</w:t>
            </w:r>
            <w:r w:rsidRPr="00170911">
              <w:rPr>
                <w:rFonts w:eastAsia="Calibri"/>
                <w:i/>
                <w:color w:val="000000"/>
              </w:rPr>
              <w:t xml:space="preserve"> от  Раздел 14.2 „Условия </w:t>
            </w:r>
            <w:r w:rsidR="00601F1C" w:rsidRPr="00170911">
              <w:rPr>
                <w:rFonts w:eastAsia="Calibri"/>
                <w:i/>
                <w:color w:val="000000"/>
              </w:rPr>
              <w:t>з</w:t>
            </w:r>
            <w:r w:rsidRPr="00170911">
              <w:rPr>
                <w:rFonts w:eastAsia="Calibri"/>
                <w:i/>
                <w:color w:val="000000"/>
              </w:rPr>
              <w:t>а допустимост на  разходите“</w:t>
            </w:r>
            <w:r w:rsidRPr="003852BA">
              <w:rPr>
                <w:rFonts w:eastAsia="Calibri"/>
                <w:color w:val="000000"/>
              </w:rPr>
              <w:t xml:space="preserve">). </w:t>
            </w:r>
            <w:r w:rsidRPr="003852BA">
              <w:rPr>
                <w:rFonts w:eastAsia="Calibri"/>
              </w:rPr>
              <w:t>Представя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3852BA">
              <w:rPr>
                <w:rFonts w:eastAsia="Calibri"/>
              </w:rPr>
              <w:t>.</w:t>
            </w:r>
            <w:r w:rsidRPr="003852BA">
              <w:rPr>
                <w:rFonts w:eastAsia="Calibri"/>
                <w:color w:val="000000"/>
              </w:rPr>
              <w:t xml:space="preserve"> </w:t>
            </w:r>
            <w:r w:rsidRPr="00170911">
              <w:rPr>
                <w:rFonts w:eastAsia="Calibri"/>
                <w:i/>
                <w:color w:val="000000"/>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170911">
              <w:rPr>
                <w:rFonts w:eastAsia="Calibri"/>
                <w:i/>
                <w:color w:val="000000"/>
              </w:rPr>
              <w:t>xls</w:t>
            </w:r>
            <w:proofErr w:type="spellEnd"/>
            <w:r w:rsidRPr="00170911">
              <w:rPr>
                <w:rFonts w:eastAsia="Calibri"/>
                <w:i/>
                <w:color w:val="000000"/>
              </w:rPr>
              <w:t>“ или „</w:t>
            </w:r>
            <w:proofErr w:type="spellStart"/>
            <w:r w:rsidRPr="00170911">
              <w:rPr>
                <w:rFonts w:eastAsia="Calibri"/>
                <w:i/>
                <w:color w:val="000000"/>
              </w:rPr>
              <w:t>xls</w:t>
            </w:r>
            <w:proofErr w:type="spellEnd"/>
            <w:r w:rsidRPr="00170911">
              <w:rPr>
                <w:rFonts w:eastAsia="Calibri"/>
                <w:i/>
                <w:color w:val="000000"/>
                <w:lang w:val="en-US"/>
              </w:rPr>
              <w:t>x</w:t>
            </w:r>
            <w:r w:rsidRPr="00170911">
              <w:rPr>
                <w:rFonts w:eastAsia="Calibri"/>
                <w:i/>
                <w:color w:val="000000"/>
              </w:rPr>
              <w:t>“</w:t>
            </w:r>
            <w:r w:rsidR="00DE2116" w:rsidRPr="00E150BF">
              <w:rPr>
                <w:rFonts w:eastAsia="Calibri"/>
              </w:rPr>
              <w:t xml:space="preserve"> </w:t>
            </w:r>
            <w:r w:rsidR="00DE2116" w:rsidRPr="00717BEC">
              <w:rPr>
                <w:rFonts w:eastAsia="Calibri"/>
              </w:rPr>
              <w:t>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170911">
              <w:rPr>
                <w:rFonts w:eastAsia="Calibri"/>
                <w:i/>
                <w:color w:val="000000"/>
              </w:rPr>
              <w:t xml:space="preserve">. </w:t>
            </w:r>
            <w:r w:rsidRPr="003852BA">
              <w:rPr>
                <w:rFonts w:eastAsia="Calibri"/>
                <w:color w:val="000000"/>
              </w:rPr>
              <w:t xml:space="preserve"> </w:t>
            </w:r>
          </w:p>
          <w:p w:rsidR="00717BEC" w:rsidRPr="00A52475" w:rsidRDefault="00717BEC" w:rsidP="00203AB4">
            <w:pPr>
              <w:pStyle w:val="ListParagraph"/>
              <w:numPr>
                <w:ilvl w:val="0"/>
                <w:numId w:val="14"/>
              </w:numPr>
              <w:ind w:left="0" w:firstLine="314"/>
              <w:jc w:val="both"/>
              <w:rPr>
                <w:rFonts w:eastAsia="Calibri"/>
              </w:rPr>
            </w:pPr>
            <w:r w:rsidRPr="00717BEC">
              <w:rPr>
                <w:rFonts w:eastAsia="Calibri"/>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717BEC">
              <w:rPr>
                <w:rFonts w:eastAsia="Calibri"/>
                <w:i/>
              </w:rPr>
              <w:t xml:space="preserve">(изисква се в случаите по т. </w:t>
            </w:r>
            <w:r w:rsidR="009A5392" w:rsidRPr="002B1582">
              <w:rPr>
                <w:rFonts w:eastAsia="Calibri"/>
                <w:i/>
              </w:rPr>
              <w:t>10</w:t>
            </w:r>
            <w:r w:rsidRPr="00717BEC">
              <w:rPr>
                <w:rFonts w:eastAsia="Calibri"/>
                <w:i/>
              </w:rPr>
              <w:t xml:space="preserve"> от Раздел 14.2 „Условия за допустимост на разходите“</w:t>
            </w:r>
            <w:r w:rsidR="002B318A">
              <w:rPr>
                <w:rFonts w:eastAsia="Calibri"/>
                <w:i/>
              </w:rPr>
              <w:t xml:space="preserve"> </w:t>
            </w:r>
            <w:r w:rsidRPr="00717BEC">
              <w:rPr>
                <w:rFonts w:eastAsia="Calibri"/>
                <w:i/>
              </w:rPr>
              <w:t>и не се отнася при кандидатстване за разходи за закупуване на земя, сгради и друга недвижима собственост)</w:t>
            </w:r>
            <w:r w:rsidRPr="00717BEC">
              <w:rPr>
                <w:rFonts w:eastAsia="Calibri"/>
              </w:rPr>
              <w:t xml:space="preserve">. </w:t>
            </w:r>
            <w:r w:rsidRPr="00717BEC">
              <w:rPr>
                <w:rFonts w:eastAsia="Calibri"/>
                <w:i/>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Pr="00717BEC">
              <w:rPr>
                <w:rFonts w:eastAsia="Calibri"/>
                <w:i/>
              </w:rPr>
              <w:t>xls</w:t>
            </w:r>
            <w:proofErr w:type="spellEnd"/>
            <w:r w:rsidRPr="00717BEC">
              <w:rPr>
                <w:rFonts w:eastAsia="Calibri"/>
                <w:i/>
              </w:rPr>
              <w:t>“ или „</w:t>
            </w:r>
            <w:proofErr w:type="spellStart"/>
            <w:r w:rsidRPr="00717BEC">
              <w:rPr>
                <w:rFonts w:eastAsia="Calibri"/>
                <w:i/>
              </w:rPr>
              <w:t>xls</w:t>
            </w:r>
            <w:proofErr w:type="spellEnd"/>
            <w:r w:rsidRPr="00717BEC">
              <w:rPr>
                <w:rFonts w:eastAsia="Calibri"/>
                <w:i/>
                <w:lang w:val="en-US"/>
              </w:rPr>
              <w:t>x</w:t>
            </w:r>
            <w:r w:rsidRPr="00717BEC">
              <w:rPr>
                <w:rFonts w:eastAsia="Calibri"/>
                <w:i/>
              </w:rPr>
              <w:t>“</w:t>
            </w:r>
            <w:r w:rsidR="00DE2116" w:rsidRPr="00717BEC">
              <w:rPr>
                <w:rFonts w:eastAsia="Calibri"/>
              </w:rPr>
              <w:t xml:space="preserve"> или „</w:t>
            </w:r>
            <w:proofErr w:type="spellStart"/>
            <w:r w:rsidR="00DE2116" w:rsidRPr="00717BEC">
              <w:rPr>
                <w:rFonts w:eastAsia="Calibri"/>
              </w:rPr>
              <w:t>rar</w:t>
            </w:r>
            <w:proofErr w:type="spellEnd"/>
            <w:r w:rsidR="00DE2116" w:rsidRPr="00717BEC">
              <w:rPr>
                <w:rFonts w:eastAsia="Calibri"/>
              </w:rPr>
              <w:t>” или „</w:t>
            </w:r>
            <w:proofErr w:type="spellStart"/>
            <w:r w:rsidR="00DE2116" w:rsidRPr="00717BEC">
              <w:rPr>
                <w:rFonts w:eastAsia="Calibri"/>
              </w:rPr>
              <w:t>zip</w:t>
            </w:r>
            <w:proofErr w:type="spellEnd"/>
            <w:r w:rsidR="00DE2116" w:rsidRPr="00717BEC">
              <w:rPr>
                <w:rFonts w:eastAsia="Calibri"/>
              </w:rPr>
              <w:t>”</w:t>
            </w:r>
            <w:r w:rsidRPr="00717BEC">
              <w:rPr>
                <w:rFonts w:eastAsia="Calibri"/>
                <w:i/>
              </w:rPr>
              <w:t>.</w:t>
            </w:r>
            <w:r w:rsidRPr="00717BEC">
              <w:rPr>
                <w:rFonts w:eastAsia="Calibri"/>
              </w:rPr>
              <w:t xml:space="preserve"> Представя се във формат „</w:t>
            </w:r>
            <w:proofErr w:type="spellStart"/>
            <w:r w:rsidRPr="00717BEC">
              <w:rPr>
                <w:rFonts w:eastAsia="Calibri"/>
              </w:rPr>
              <w:t>pdf</w:t>
            </w:r>
            <w:proofErr w:type="spellEnd"/>
            <w:r w:rsidRPr="00717BEC">
              <w:rPr>
                <w:rFonts w:eastAsia="Calibri"/>
              </w:rPr>
              <w:t>“ или „</w:t>
            </w:r>
            <w:proofErr w:type="spellStart"/>
            <w:r w:rsidRPr="00717BEC">
              <w:rPr>
                <w:rFonts w:eastAsia="Calibri"/>
              </w:rPr>
              <w:t>jpg</w:t>
            </w:r>
            <w:proofErr w:type="spellEnd"/>
            <w:r w:rsidRPr="00717BEC">
              <w:rPr>
                <w:rFonts w:eastAsia="Calibri"/>
              </w:rPr>
              <w:t>“ или „</w:t>
            </w:r>
            <w:proofErr w:type="spellStart"/>
            <w:r w:rsidRPr="00717BEC">
              <w:rPr>
                <w:rFonts w:eastAsia="Calibri"/>
              </w:rPr>
              <w:t>rar</w:t>
            </w:r>
            <w:proofErr w:type="spellEnd"/>
            <w:r w:rsidRPr="00717BEC">
              <w:rPr>
                <w:rFonts w:eastAsia="Calibri"/>
              </w:rPr>
              <w:t>” или „</w:t>
            </w:r>
            <w:proofErr w:type="spellStart"/>
            <w:r w:rsidRPr="00717BEC">
              <w:rPr>
                <w:rFonts w:eastAsia="Calibri"/>
              </w:rPr>
              <w:t>zip</w:t>
            </w:r>
            <w:proofErr w:type="spellEnd"/>
            <w:r w:rsidRPr="00717BEC">
              <w:rPr>
                <w:rFonts w:eastAsia="Calibri"/>
              </w:rPr>
              <w:t>”.</w:t>
            </w:r>
          </w:p>
          <w:p w:rsidR="00203AB4" w:rsidRDefault="00717BEC" w:rsidP="00203AB4">
            <w:pPr>
              <w:pStyle w:val="ListParagraph"/>
              <w:numPr>
                <w:ilvl w:val="0"/>
                <w:numId w:val="14"/>
              </w:numPr>
              <w:ind w:left="0" w:firstLine="314"/>
              <w:jc w:val="both"/>
              <w:rPr>
                <w:rFonts w:eastAsia="Calibri"/>
              </w:rPr>
            </w:pPr>
            <w:r w:rsidRPr="00717BEC">
              <w:t xml:space="preserve">Запитване за оферта по образец съгласно приложение № 8 </w:t>
            </w:r>
            <w:r w:rsidRPr="00717BEC">
              <w:rPr>
                <w:i/>
              </w:rPr>
              <w:t>(изисква се в случаите по т. 1</w:t>
            </w:r>
            <w:r w:rsidR="009A5392" w:rsidRPr="00E150BF">
              <w:rPr>
                <w:i/>
              </w:rPr>
              <w:t>0</w:t>
            </w:r>
            <w:r w:rsidRPr="00717BEC">
              <w:rPr>
                <w:i/>
              </w:rPr>
              <w:t xml:space="preserve"> от Раздел 14.2 „Условия за допустимост на разходите“)</w:t>
            </w:r>
            <w:r w:rsidRPr="00717BEC">
              <w:t>. Представя се във формат „</w:t>
            </w:r>
            <w:proofErr w:type="spellStart"/>
            <w:r w:rsidRPr="00717BEC">
              <w:t>pdf</w:t>
            </w:r>
            <w:proofErr w:type="spellEnd"/>
            <w:r w:rsidRPr="00717BEC">
              <w:t>“ или „</w:t>
            </w:r>
            <w:proofErr w:type="spellStart"/>
            <w:r w:rsidRPr="00717BEC">
              <w:t>jpg</w:t>
            </w:r>
            <w:proofErr w:type="spellEnd"/>
            <w:r w:rsidRPr="00717BEC">
              <w:t>“ или „</w:t>
            </w:r>
            <w:proofErr w:type="spellStart"/>
            <w:r w:rsidRPr="00717BEC">
              <w:t>rar</w:t>
            </w:r>
            <w:proofErr w:type="spellEnd"/>
            <w:r w:rsidRPr="00717BEC">
              <w:t>” или „</w:t>
            </w:r>
            <w:proofErr w:type="spellStart"/>
            <w:r w:rsidRPr="00717BEC">
              <w:t>zip</w:t>
            </w:r>
            <w:proofErr w:type="spellEnd"/>
            <w:r w:rsidRPr="00717BEC">
              <w:t>”.</w:t>
            </w:r>
          </w:p>
          <w:p w:rsidR="003852BA" w:rsidRPr="001323CB" w:rsidRDefault="00C82FD5" w:rsidP="00A52475">
            <w:pPr>
              <w:pStyle w:val="ListParagraph"/>
              <w:numPr>
                <w:ilvl w:val="0"/>
                <w:numId w:val="14"/>
              </w:numPr>
              <w:ind w:left="0" w:firstLine="318"/>
              <w:jc w:val="both"/>
              <w:rPr>
                <w:rFonts w:eastAsia="Calibri"/>
              </w:rPr>
            </w:pPr>
            <w:r w:rsidRPr="001323CB">
              <w:rPr>
                <w:rFonts w:eastAsia="Calibri"/>
              </w:rPr>
              <w:t>Писмена обосновка за мотивите,</w:t>
            </w:r>
            <w:r w:rsidR="00C036A1" w:rsidRPr="001323CB">
              <w:rPr>
                <w:rFonts w:eastAsia="Calibri"/>
              </w:rPr>
              <w:t xml:space="preserve"> обусловили</w:t>
            </w:r>
            <w:r w:rsidRPr="001323CB">
              <w:rPr>
                <w:rFonts w:eastAsia="Calibri"/>
              </w:rPr>
              <w:t xml:space="preserve"> избора, когато избраната оферта не е с най-ниска цена </w:t>
            </w:r>
            <w:r w:rsidR="0082100F">
              <w:rPr>
                <w:rFonts w:eastAsia="Calibri"/>
              </w:rPr>
              <w:t>(</w:t>
            </w:r>
            <w:r w:rsidR="0082100F" w:rsidRPr="00A52475">
              <w:rPr>
                <w:rFonts w:eastAsia="Calibri"/>
                <w:i/>
              </w:rPr>
              <w:t xml:space="preserve">изисква се </w:t>
            </w:r>
            <w:r w:rsidRPr="00A52475">
              <w:rPr>
                <w:rFonts w:eastAsia="Calibri"/>
                <w:i/>
              </w:rPr>
              <w:t>в случаите по т. 1</w:t>
            </w:r>
            <w:r w:rsidR="009A5392" w:rsidRPr="00E150BF">
              <w:rPr>
                <w:rFonts w:eastAsia="Calibri"/>
                <w:i/>
              </w:rPr>
              <w:t>0</w:t>
            </w:r>
            <w:r w:rsidRPr="00A52475">
              <w:rPr>
                <w:rFonts w:eastAsia="Calibri"/>
                <w:i/>
              </w:rPr>
              <w:t xml:space="preserve"> от  Раздел 14.2 „Условия за допустимост на  разходите“</w:t>
            </w:r>
            <w:r w:rsidR="0082100F">
              <w:rPr>
                <w:rFonts w:eastAsia="Calibri"/>
              </w:rPr>
              <w:t>)</w:t>
            </w:r>
            <w:r w:rsidRPr="001323CB">
              <w:rPr>
                <w:rFonts w:eastAsia="Calibri"/>
              </w:rPr>
              <w:t>.</w:t>
            </w:r>
            <w:r w:rsidR="00B7600A" w:rsidRPr="001323CB">
              <w:rPr>
                <w:rFonts w:eastAsia="Calibri"/>
              </w:rPr>
              <w:t xml:space="preserve"> Представя се във формат „</w:t>
            </w:r>
            <w:proofErr w:type="spellStart"/>
            <w:r w:rsidR="00B7600A" w:rsidRPr="001323CB">
              <w:rPr>
                <w:rFonts w:eastAsia="Calibri"/>
              </w:rPr>
              <w:t>pdf</w:t>
            </w:r>
            <w:proofErr w:type="spellEnd"/>
            <w:r w:rsidR="00B7600A" w:rsidRPr="001323CB">
              <w:rPr>
                <w:rFonts w:eastAsia="Calibri"/>
              </w:rPr>
              <w:t>“ или „</w:t>
            </w:r>
            <w:proofErr w:type="spellStart"/>
            <w:r w:rsidR="00B7600A" w:rsidRPr="001323CB">
              <w:rPr>
                <w:rFonts w:eastAsia="Calibri"/>
              </w:rPr>
              <w:t>jpg</w:t>
            </w:r>
            <w:proofErr w:type="spellEnd"/>
            <w:r w:rsidR="00B7600A" w:rsidRPr="001323CB">
              <w:rPr>
                <w:rFonts w:eastAsia="Calibri"/>
              </w:rPr>
              <w:t>“.</w:t>
            </w:r>
            <w:r w:rsidR="0082100F">
              <w:t xml:space="preserve"> </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Най-малко три съпоставими независими оферти в оригинал,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w:t>
            </w:r>
            <w:r w:rsidRPr="00C036A1">
              <w:rPr>
                <w:rFonts w:eastAsia="Calibri"/>
              </w:rPr>
              <w:t>ДДС</w:t>
            </w:r>
            <w:r w:rsidRPr="00811CF1">
              <w:rPr>
                <w:rFonts w:eastAsia="Calibri"/>
                <w:i/>
              </w:rPr>
              <w:t xml:space="preserve"> (важи в случаите по т. 1</w:t>
            </w:r>
            <w:r w:rsidR="009A5392" w:rsidRPr="00E150BF">
              <w:rPr>
                <w:rFonts w:eastAsia="Calibri"/>
                <w:i/>
              </w:rPr>
              <w:t>5</w:t>
            </w:r>
            <w:r w:rsidRPr="00811CF1">
              <w:rPr>
                <w:rFonts w:eastAsia="Calibri"/>
                <w:i/>
              </w:rPr>
              <w:t xml:space="preserve"> от  Раздел 14.2 „Условия за допустимост на  разходите“</w:t>
            </w:r>
            <w:r w:rsidR="00C036A1" w:rsidRPr="00811CF1">
              <w:rPr>
                <w:rFonts w:eastAsia="Calibri"/>
                <w:i/>
              </w:rPr>
              <w:t>)</w:t>
            </w:r>
            <w:r w:rsidRPr="00811CF1">
              <w:rPr>
                <w:rFonts w:eastAsia="Calibri"/>
                <w:i/>
              </w:rPr>
              <w:t>.</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00B7600A" w:rsidRPr="003852BA">
              <w:rPr>
                <w:rFonts w:eastAsia="Calibri"/>
              </w:rPr>
              <w:t>.</w:t>
            </w:r>
          </w:p>
          <w:p w:rsidR="003852BA" w:rsidRPr="00811CF1" w:rsidRDefault="00C82FD5" w:rsidP="001323CB">
            <w:pPr>
              <w:pStyle w:val="ListParagraph"/>
              <w:numPr>
                <w:ilvl w:val="0"/>
                <w:numId w:val="14"/>
              </w:numPr>
              <w:ind w:left="0" w:firstLine="314"/>
              <w:jc w:val="both"/>
              <w:rPr>
                <w:rFonts w:eastAsia="Calibri"/>
                <w:i/>
              </w:rPr>
            </w:pPr>
            <w:r w:rsidRPr="003852BA">
              <w:rPr>
                <w:rFonts w:eastAsia="Calibri"/>
              </w:rPr>
              <w:t xml:space="preserve">Решение за определяне на стойността на разхода, за който се кандидатства, с включена обосновка за мотивите, обосновали избора </w:t>
            </w:r>
            <w:r w:rsidRPr="00811CF1">
              <w:rPr>
                <w:rFonts w:eastAsia="Calibri"/>
                <w:i/>
              </w:rPr>
              <w:t>(</w:t>
            </w:r>
            <w:r w:rsidR="00CC73BA">
              <w:rPr>
                <w:rFonts w:eastAsia="Calibri"/>
                <w:i/>
              </w:rPr>
              <w:t xml:space="preserve">изисква с, </w:t>
            </w:r>
            <w:r w:rsidR="00CC73BA" w:rsidRPr="00811CF1">
              <w:rPr>
                <w:rFonts w:eastAsia="Calibri"/>
                <w:i/>
              </w:rPr>
              <w:t xml:space="preserve"> </w:t>
            </w:r>
            <w:r w:rsidRPr="00811CF1">
              <w:rPr>
                <w:rFonts w:eastAsia="Calibri"/>
                <w:i/>
              </w:rPr>
              <w:t>в случаите</w:t>
            </w:r>
            <w:r w:rsidRPr="00811CF1">
              <w:rPr>
                <w:i/>
              </w:rPr>
              <w:t xml:space="preserve"> </w:t>
            </w:r>
            <w:r w:rsidRPr="00811CF1">
              <w:rPr>
                <w:rFonts w:eastAsia="Calibri"/>
                <w:i/>
              </w:rPr>
              <w:t>по т. 1</w:t>
            </w:r>
            <w:r w:rsidR="009A5392" w:rsidRPr="00E150BF">
              <w:rPr>
                <w:rFonts w:eastAsia="Calibri"/>
                <w:i/>
              </w:rPr>
              <w:t>6</w:t>
            </w:r>
            <w:r w:rsidRPr="00811CF1">
              <w:rPr>
                <w:rFonts w:eastAsia="Calibri"/>
                <w:i/>
              </w:rPr>
              <w:t xml:space="preserve"> </w:t>
            </w:r>
            <w:r w:rsidR="00C036A1" w:rsidRPr="00811CF1">
              <w:rPr>
                <w:rFonts w:eastAsia="Calibri"/>
                <w:i/>
              </w:rPr>
              <w:t xml:space="preserve"> </w:t>
            </w:r>
            <w:r w:rsidRPr="00811CF1">
              <w:rPr>
                <w:rFonts w:eastAsia="Calibri"/>
                <w:i/>
              </w:rPr>
              <w:t>от  Раздел 14.2 „Условия за допустимост на  разходите“).</w:t>
            </w:r>
            <w:r w:rsidR="00B7600A" w:rsidRPr="003852BA">
              <w:rPr>
                <w:rFonts w:eastAsia="Calibri"/>
              </w:rPr>
              <w:t xml:space="preserve"> Представя се във формат „</w:t>
            </w:r>
            <w:proofErr w:type="spellStart"/>
            <w:r w:rsidR="00B7600A" w:rsidRPr="003852BA">
              <w:rPr>
                <w:rFonts w:eastAsia="Calibri"/>
              </w:rPr>
              <w:t>pdf</w:t>
            </w:r>
            <w:proofErr w:type="spellEnd"/>
            <w:r w:rsidR="00B7600A" w:rsidRPr="003852BA">
              <w:rPr>
                <w:rFonts w:eastAsia="Calibri"/>
              </w:rPr>
              <w:t>“ или „</w:t>
            </w:r>
            <w:proofErr w:type="spellStart"/>
            <w:r w:rsidR="00B7600A" w:rsidRPr="003852BA">
              <w:rPr>
                <w:rFonts w:eastAsia="Calibri"/>
              </w:rPr>
              <w:t>jpg</w:t>
            </w:r>
            <w:proofErr w:type="spellEnd"/>
            <w:r w:rsidR="00B7600A" w:rsidRPr="003852BA">
              <w:rPr>
                <w:rFonts w:eastAsia="Calibri"/>
              </w:rPr>
              <w:t>“.</w:t>
            </w:r>
          </w:p>
          <w:p w:rsidR="003852BA" w:rsidRDefault="00B57494" w:rsidP="001323CB">
            <w:pPr>
              <w:pStyle w:val="ListParagraph"/>
              <w:numPr>
                <w:ilvl w:val="0"/>
                <w:numId w:val="14"/>
              </w:numPr>
              <w:ind w:left="0" w:firstLine="314"/>
              <w:jc w:val="both"/>
              <w:rPr>
                <w:rFonts w:eastAsia="Calibri"/>
              </w:rPr>
            </w:pPr>
            <w:r w:rsidRPr="003852BA">
              <w:rPr>
                <w:rFonts w:eastAsia="Calibri"/>
              </w:rPr>
              <w:t xml:space="preserve">Фактури, придружени с платежни нареждания, за извършени разходи преди подаването на </w:t>
            </w:r>
            <w:r w:rsidR="00103DAC">
              <w:t>проектното предложение</w:t>
            </w:r>
            <w:r w:rsidRPr="003852BA">
              <w:rPr>
                <w:rFonts w:eastAsia="Calibri"/>
              </w:rPr>
              <w:t>. Представят се във формат „</w:t>
            </w:r>
            <w:proofErr w:type="spellStart"/>
            <w:r w:rsidRPr="003852BA">
              <w:rPr>
                <w:rFonts w:eastAsia="Calibri"/>
              </w:rPr>
              <w:t>pdf</w:t>
            </w:r>
            <w:proofErr w:type="spellEnd"/>
            <w:r w:rsidRPr="003852BA">
              <w:rPr>
                <w:rFonts w:eastAsia="Calibri"/>
              </w:rPr>
              <w:t>“ или „</w:t>
            </w:r>
            <w:proofErr w:type="spellStart"/>
            <w:r w:rsidRPr="003852BA">
              <w:rPr>
                <w:rFonts w:eastAsia="Calibri"/>
              </w:rPr>
              <w:t>jpg</w:t>
            </w:r>
            <w:proofErr w:type="spellEnd"/>
            <w:r w:rsidRPr="003852BA">
              <w:rPr>
                <w:rFonts w:eastAsia="Calibri"/>
              </w:rPr>
              <w:t>“.</w:t>
            </w:r>
          </w:p>
          <w:p w:rsidR="003852BA" w:rsidRPr="00A25974" w:rsidRDefault="000559E9" w:rsidP="001323CB">
            <w:pPr>
              <w:pStyle w:val="ListParagraph"/>
              <w:numPr>
                <w:ilvl w:val="0"/>
                <w:numId w:val="14"/>
              </w:numPr>
              <w:ind w:left="0" w:firstLine="314"/>
              <w:jc w:val="both"/>
              <w:rPr>
                <w:rFonts w:eastAsia="Calibri"/>
              </w:rPr>
            </w:pPr>
            <w:r w:rsidRPr="00A25974">
              <w:rPr>
                <w:rFonts w:eastAsia="Calibri"/>
              </w:rPr>
              <w:t>Предварителни или окончателни договори за услуги</w:t>
            </w:r>
            <w:r w:rsidR="00B7600A" w:rsidRPr="00A25974">
              <w:rPr>
                <w:rFonts w:eastAsia="Calibri"/>
              </w:rPr>
              <w:t xml:space="preserve"> по т. 7 от Раздел </w:t>
            </w:r>
            <w:r w:rsidR="00A25974" w:rsidRPr="00811CF1">
              <w:rPr>
                <w:rFonts w:eastAsia="Calibri"/>
              </w:rPr>
              <w:t>14.1. „Допустими разходи</w:t>
            </w:r>
            <w:r w:rsidR="00A25974" w:rsidRPr="00E150BF">
              <w:rPr>
                <w:rFonts w:eastAsia="Calibri"/>
              </w:rPr>
              <w:t>”</w:t>
            </w:r>
            <w:r w:rsidRPr="00A25974">
              <w:rPr>
                <w:rFonts w:eastAsia="Calibri"/>
              </w:rPr>
              <w:t xml:space="preserve">с посочени цена в левове или евро с посочен ДДС и срок за изпълнение </w:t>
            </w:r>
            <w:r w:rsidRPr="00811CF1">
              <w:rPr>
                <w:rFonts w:eastAsia="Calibri"/>
                <w:i/>
              </w:rPr>
              <w:t>(важи в случаите, когато кандидатът не се явява възложител по чл. 5 и 6 от Закона за обществените поръчки).</w:t>
            </w:r>
            <w:r w:rsidRPr="00A25974">
              <w:rPr>
                <w:rFonts w:eastAsia="Calibri"/>
              </w:rPr>
              <w:t xml:space="preserve"> </w:t>
            </w:r>
            <w:r w:rsidR="0004207D" w:rsidRPr="0004207D">
              <w:rPr>
                <w:rFonts w:eastAsia="Calibri"/>
                <w:i/>
                <w:lang w:eastAsia="en-US"/>
              </w:rPr>
              <w:t>В случаите на инвестиции за строително-монтажни работи към договорите се прилагат и количествено-стойностни сметки.</w:t>
            </w:r>
            <w:r w:rsidR="0004207D" w:rsidRPr="0004207D">
              <w:rPr>
                <w:rFonts w:eastAsia="Calibri"/>
                <w:lang w:eastAsia="en-US"/>
              </w:rPr>
              <w:t xml:space="preserve"> </w:t>
            </w:r>
            <w:r w:rsidRPr="00A25974">
              <w:rPr>
                <w:rFonts w:eastAsia="Calibri"/>
              </w:rPr>
              <w:t>Представя се във формат „</w:t>
            </w:r>
            <w:proofErr w:type="spellStart"/>
            <w:r w:rsidRPr="00A25974">
              <w:rPr>
                <w:rFonts w:eastAsia="Calibri"/>
              </w:rPr>
              <w:t>pdf</w:t>
            </w:r>
            <w:proofErr w:type="spellEnd"/>
            <w:r w:rsidRPr="00A25974">
              <w:rPr>
                <w:rFonts w:eastAsia="Calibri"/>
              </w:rPr>
              <w:t>“ или „</w:t>
            </w:r>
            <w:proofErr w:type="spellStart"/>
            <w:r w:rsidRPr="00A25974">
              <w:rPr>
                <w:rFonts w:eastAsia="Calibri"/>
              </w:rPr>
              <w:t>jpg</w:t>
            </w:r>
            <w:proofErr w:type="spellEnd"/>
            <w:r w:rsidRPr="00A25974">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Pr="00A25974">
              <w:rPr>
                <w:rFonts w:eastAsia="Calibri"/>
              </w:rPr>
              <w:t xml:space="preserve">. </w:t>
            </w:r>
          </w:p>
          <w:p w:rsidR="00CC73BA" w:rsidRDefault="00CC73BA" w:rsidP="001323CB">
            <w:pPr>
              <w:pStyle w:val="ListParagraph"/>
              <w:numPr>
                <w:ilvl w:val="0"/>
                <w:numId w:val="14"/>
              </w:numPr>
              <w:ind w:left="0" w:firstLine="314"/>
              <w:jc w:val="both"/>
              <w:rPr>
                <w:rFonts w:eastAsia="Calibri"/>
              </w:rPr>
            </w:pPr>
            <w:r w:rsidRPr="00CC73BA">
              <w:rPr>
                <w:rFonts w:eastAsia="Calibri"/>
              </w:rPr>
              <w:t>Решение на кандидата за избор на доставчик/изпълнител</w:t>
            </w:r>
            <w:r w:rsidRPr="00CC73BA">
              <w:rPr>
                <w:rFonts w:eastAsia="Calibri"/>
                <w:i/>
              </w:rPr>
              <w:t xml:space="preserve"> (изисква се в случаите по т. 1</w:t>
            </w:r>
            <w:r w:rsidR="009A5392" w:rsidRPr="00E150BF">
              <w:rPr>
                <w:rFonts w:eastAsia="Calibri"/>
                <w:i/>
              </w:rPr>
              <w:t>0</w:t>
            </w:r>
            <w:r w:rsidRPr="00CC73BA">
              <w:rPr>
                <w:rFonts w:eastAsia="Calibri"/>
                <w:i/>
              </w:rPr>
              <w:t xml:space="preserve"> от Раздел 14.2 „Условия за допустимост на разходите“)</w:t>
            </w:r>
            <w:r w:rsidRPr="00CC73BA">
              <w:rPr>
                <w:rFonts w:eastAsia="Calibri"/>
              </w:rPr>
              <w:t>. Представя се във формат „</w:t>
            </w:r>
            <w:proofErr w:type="spellStart"/>
            <w:r w:rsidRPr="00CC73BA">
              <w:rPr>
                <w:rFonts w:eastAsia="Calibri"/>
              </w:rPr>
              <w:t>pdf</w:t>
            </w:r>
            <w:proofErr w:type="spellEnd"/>
            <w:r w:rsidRPr="00CC73BA">
              <w:rPr>
                <w:rFonts w:eastAsia="Calibri"/>
              </w:rPr>
              <w:t>“ или „</w:t>
            </w:r>
            <w:proofErr w:type="spellStart"/>
            <w:r w:rsidRPr="00CC73BA">
              <w:rPr>
                <w:rFonts w:eastAsia="Calibri"/>
              </w:rPr>
              <w:t>jpg</w:t>
            </w:r>
            <w:proofErr w:type="spellEnd"/>
            <w:r w:rsidRPr="00CC73BA">
              <w:rPr>
                <w:rFonts w:eastAsia="Calibri"/>
              </w:rPr>
              <w:t>“.</w:t>
            </w:r>
          </w:p>
          <w:p w:rsidR="008D3025" w:rsidRPr="00811CF1" w:rsidRDefault="00D6046A" w:rsidP="001323CB">
            <w:pPr>
              <w:pStyle w:val="ListParagraph"/>
              <w:numPr>
                <w:ilvl w:val="0"/>
                <w:numId w:val="14"/>
              </w:numPr>
              <w:ind w:left="0" w:firstLine="314"/>
              <w:jc w:val="both"/>
              <w:rPr>
                <w:rFonts w:eastAsia="Calibri"/>
              </w:rPr>
            </w:pPr>
            <w:r w:rsidRPr="00811CF1">
              <w:rPr>
                <w:rFonts w:eastAsia="Calibri"/>
              </w:rPr>
              <w:t>Утвърден горскостопански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включително и планът за дейностите по опазване на горските територии от пожари или лесоустройствен проект,  план или програма (</w:t>
            </w:r>
            <w:r w:rsidRPr="001B75BA">
              <w:t>обяснителна записка</w:t>
            </w:r>
            <w:r>
              <w:rPr>
                <w:rFonts w:eastAsia="Calibri"/>
              </w:rPr>
              <w:t xml:space="preserve">, </w:t>
            </w:r>
            <w:r w:rsidRPr="00811CF1">
              <w:rPr>
                <w:rFonts w:eastAsia="Calibri"/>
              </w:rPr>
              <w:t>цветна горскостопанска карта с видовете собственост</w:t>
            </w:r>
            <w:r>
              <w:rPr>
                <w:rFonts w:eastAsia="Calibri"/>
              </w:rPr>
              <w:t xml:space="preserve"> и цветна карта с легенда на проектираните противопожарни мероприятия и съществуващата противопожарна инфраструктура и съоръжения</w:t>
            </w:r>
            <w:r w:rsidRPr="00811CF1">
              <w:rPr>
                <w:rFonts w:eastAsia="Calibri"/>
              </w:rPr>
              <w:t xml:space="preserve">) за гората, с която се кандидатства. </w:t>
            </w:r>
            <w:r w:rsidR="00B57494" w:rsidRPr="00811CF1">
              <w:rPr>
                <w:rFonts w:eastAsia="Calibri"/>
              </w:rPr>
              <w:t>На картите с видовете собственост и проектираните противопожарни мероприятия следва да бъде защрихована частта от горските територии, които ще бъдат предпазени от предвидените по проекта</w:t>
            </w:r>
            <w:r w:rsidR="00DE706F" w:rsidRPr="00811CF1">
              <w:rPr>
                <w:rFonts w:eastAsia="Calibri"/>
              </w:rPr>
              <w:t xml:space="preserve"> дейности съгласно т. 1 до 5 от Раздел </w:t>
            </w:r>
            <w:r w:rsidR="00DE706F" w:rsidRPr="00811CF1">
              <w:rPr>
                <w:rFonts w:eastAsia="Calibri"/>
                <w:bCs/>
              </w:rPr>
              <w:t>13.1 „Допустими дейности“.</w:t>
            </w:r>
            <w:r w:rsidR="00DE706F" w:rsidRPr="00811CF1">
              <w:rPr>
                <w:rFonts w:eastAsia="Calibri"/>
              </w:rPr>
              <w:t xml:space="preserve"> Представя се във формат „</w:t>
            </w:r>
            <w:proofErr w:type="spellStart"/>
            <w:r w:rsidR="00DE706F" w:rsidRPr="00811CF1">
              <w:rPr>
                <w:rFonts w:eastAsia="Calibri"/>
              </w:rPr>
              <w:t>pdf</w:t>
            </w:r>
            <w:proofErr w:type="spellEnd"/>
            <w:r w:rsidR="00DE706F" w:rsidRPr="00811CF1">
              <w:rPr>
                <w:rFonts w:eastAsia="Calibri"/>
              </w:rPr>
              <w:t>“ или „</w:t>
            </w:r>
            <w:proofErr w:type="spellStart"/>
            <w:r w:rsidR="00DE706F" w:rsidRPr="00811CF1">
              <w:rPr>
                <w:rFonts w:eastAsia="Calibri"/>
              </w:rPr>
              <w:t>jpg</w:t>
            </w:r>
            <w:proofErr w:type="spellEnd"/>
            <w:r w:rsidR="00DE706F" w:rsidRPr="00811CF1">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00DE706F" w:rsidRPr="00811CF1">
              <w:rPr>
                <w:rFonts w:eastAsia="Calibri"/>
              </w:rPr>
              <w:t>.</w:t>
            </w:r>
          </w:p>
          <w:p w:rsidR="00F744FB" w:rsidRDefault="00F744FB" w:rsidP="00F744FB">
            <w:pPr>
              <w:pStyle w:val="ListParagraph"/>
              <w:numPr>
                <w:ilvl w:val="0"/>
                <w:numId w:val="14"/>
              </w:numPr>
              <w:ind w:left="0" w:firstLine="314"/>
              <w:jc w:val="both"/>
              <w:rPr>
                <w:rFonts w:eastAsia="Calibri"/>
              </w:rPr>
            </w:pPr>
            <w:r w:rsidRPr="00AF357A">
              <w:rPr>
                <w:rFonts w:eastAsia="Calibri"/>
              </w:rPr>
              <w:t xml:space="preserve">Документ за собственост на земята или друг вид недвижим имот обект на инвестицията </w:t>
            </w:r>
            <w:r w:rsidRPr="00D55C08">
              <w:rPr>
                <w:rFonts w:eastAsia="Calibri"/>
              </w:rPr>
              <w:t xml:space="preserve">или документ за учредено право на строеж върху имота за срок не по-малък от 6 години за кандидати </w:t>
            </w:r>
            <w:proofErr w:type="spellStart"/>
            <w:r w:rsidRPr="00D55C08">
              <w:rPr>
                <w:rFonts w:eastAsia="Calibri"/>
              </w:rPr>
              <w:t>микро</w:t>
            </w:r>
            <w:proofErr w:type="spellEnd"/>
            <w:r w:rsidRPr="00D55C08">
              <w:rPr>
                <w:rFonts w:eastAsia="Calibri"/>
              </w:rPr>
              <w:t>, малки или</w:t>
            </w:r>
            <w:r w:rsidRPr="008430B5">
              <w:rPr>
                <w:rFonts w:eastAsia="Calibri"/>
              </w:rPr>
              <w:t xml:space="preserve"> средни предприятия и 8 години за всички други кандидати, считано от датата на подаване на проектното предложение (когато е учредено срочно право на строеж или за изграждане на съоръжения на техническата инфраструктура през чужд имот)</w:t>
            </w:r>
            <w:r w:rsidR="00CC73BA">
              <w:rPr>
                <w:rFonts w:eastAsia="Calibri"/>
              </w:rPr>
              <w:t xml:space="preserve">. </w:t>
            </w:r>
            <w:r w:rsidR="00CC73BA" w:rsidRPr="00CC73BA">
              <w:rPr>
                <w:rFonts w:eastAsia="Calibri"/>
                <w:i/>
              </w:rPr>
              <w:t>Изисква се</w:t>
            </w:r>
            <w:r w:rsidRPr="00CC73BA">
              <w:rPr>
                <w:rFonts w:eastAsia="Calibri"/>
                <w:i/>
              </w:rPr>
              <w:t xml:space="preserve"> в случаите по т. 1</w:t>
            </w:r>
            <w:r w:rsidR="00D6046A" w:rsidRPr="00E150BF">
              <w:rPr>
                <w:rFonts w:eastAsia="Calibri"/>
                <w:i/>
              </w:rPr>
              <w:t>1</w:t>
            </w:r>
            <w:r w:rsidRPr="00CC73BA">
              <w:rPr>
                <w:rFonts w:eastAsia="Calibri"/>
                <w:i/>
              </w:rPr>
              <w:t xml:space="preserve"> и 1</w:t>
            </w:r>
            <w:r w:rsidR="00D6046A" w:rsidRPr="00E150BF">
              <w:rPr>
                <w:rFonts w:eastAsia="Calibri"/>
                <w:i/>
              </w:rPr>
              <w:t>1</w:t>
            </w:r>
            <w:r w:rsidRPr="00CC73BA">
              <w:rPr>
                <w:rFonts w:eastAsia="Calibri"/>
                <w:i/>
              </w:rPr>
              <w:t>.1 от Раздел 13.2 „Условия за допустимост на дейностите“.</w:t>
            </w:r>
            <w:r w:rsidRPr="00046E2E">
              <w:rPr>
                <w:rFonts w:eastAsia="Calibri"/>
              </w:rPr>
              <w:t xml:space="preserve">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Pr="00046E2E">
              <w:rPr>
                <w:rFonts w:eastAsia="Calibri"/>
              </w:rPr>
              <w:t>.</w:t>
            </w:r>
          </w:p>
          <w:p w:rsidR="00F744FB" w:rsidRPr="003A77FE" w:rsidRDefault="00F744FB" w:rsidP="00F744FB">
            <w:pPr>
              <w:pStyle w:val="ListParagraph"/>
              <w:numPr>
                <w:ilvl w:val="0"/>
                <w:numId w:val="14"/>
              </w:numPr>
              <w:ind w:left="0" w:firstLine="314"/>
              <w:jc w:val="both"/>
              <w:rPr>
                <w:i/>
              </w:rPr>
            </w:pPr>
            <w:r>
              <w:t>П</w:t>
            </w:r>
            <w:r w:rsidRPr="007B36EF">
              <w:t>исмено разрешение</w:t>
            </w:r>
            <w:r w:rsidRPr="00E26D1C">
              <w:t xml:space="preserve">, издадено от </w:t>
            </w:r>
            <w:r w:rsidRPr="007B36EF">
              <w:t>министъра на земеделието, храните и горите или оправомощено от него длъжностно лице</w:t>
            </w:r>
            <w:r w:rsidRPr="00E26D1C">
              <w:t xml:space="preserve"> по реда на чл. 58, ал. 1 от Закона за горите, за кандидати Регионални дирекции на горите в случаите на дейности по </w:t>
            </w:r>
            <w:r w:rsidRPr="007B36EF">
              <w:t>строителство и подобряване на наблюдателни пунктове за борба с пожарите, попадащи в горски територии, собственост на държавата</w:t>
            </w:r>
            <w:r>
              <w:t xml:space="preserve"> </w:t>
            </w:r>
            <w:r>
              <w:rPr>
                <w:i/>
              </w:rPr>
              <w:t>(отнася се в случаите по т. 1</w:t>
            </w:r>
            <w:r w:rsidR="00D6046A" w:rsidRPr="00E150BF">
              <w:rPr>
                <w:i/>
              </w:rPr>
              <w:t>1</w:t>
            </w:r>
            <w:r>
              <w:rPr>
                <w:i/>
              </w:rPr>
              <w:t xml:space="preserve">.2 от </w:t>
            </w:r>
            <w:r w:rsidRPr="003A77FE">
              <w:rPr>
                <w:rFonts w:eastAsia="Calibri"/>
                <w:i/>
              </w:rPr>
              <w:t>Раздел 13.2 „Условия за допустимост на дейностите“</w:t>
            </w:r>
            <w:r>
              <w:rPr>
                <w:i/>
              </w:rPr>
              <w:t>). Представя се във формат „</w:t>
            </w:r>
            <w:r>
              <w:rPr>
                <w:i/>
                <w:lang w:val="en-US"/>
              </w:rPr>
              <w:t xml:space="preserve">pdf” </w:t>
            </w:r>
            <w:r>
              <w:rPr>
                <w:i/>
              </w:rPr>
              <w:t>или „</w:t>
            </w:r>
            <w:r>
              <w:rPr>
                <w:i/>
                <w:lang w:val="en-US"/>
              </w:rPr>
              <w:t>jpg”.</w:t>
            </w:r>
            <w:r>
              <w:rPr>
                <w:i/>
              </w:rPr>
              <w:t xml:space="preserve"> </w:t>
            </w:r>
          </w:p>
          <w:p w:rsidR="00F744FB" w:rsidRPr="00046E2E" w:rsidRDefault="00F744FB" w:rsidP="00F744FB">
            <w:pPr>
              <w:pStyle w:val="ListParagraph"/>
              <w:numPr>
                <w:ilvl w:val="0"/>
                <w:numId w:val="14"/>
              </w:numPr>
              <w:ind w:left="0" w:firstLine="314"/>
              <w:jc w:val="both"/>
              <w:rPr>
                <w:rFonts w:eastAsia="Calibri"/>
              </w:rPr>
            </w:pPr>
            <w:r w:rsidRPr="0027655B">
              <w:rPr>
                <w:rFonts w:eastAsia="Calibri"/>
              </w:rPr>
              <w:t xml:space="preserve">Документ за собственост или документ за ползване върху имота (земя или друг вид недвижим имот обект на инвестицията), валиден за срок не по-малък от 6 </w:t>
            </w:r>
            <w:r w:rsidRPr="00524988">
              <w:rPr>
                <w:rFonts w:eastAsia="Calibri"/>
              </w:rPr>
              <w:t xml:space="preserve">години за кандидати </w:t>
            </w:r>
            <w:proofErr w:type="spellStart"/>
            <w:r w:rsidRPr="00524988">
              <w:rPr>
                <w:rFonts w:eastAsia="Calibri"/>
              </w:rPr>
              <w:t>микро</w:t>
            </w:r>
            <w:proofErr w:type="spellEnd"/>
            <w:r w:rsidRPr="00524988">
              <w:rPr>
                <w:rFonts w:eastAsia="Calibri"/>
              </w:rPr>
              <w:t xml:space="preserve">, малки или средни предприятия и 8 години за всички други кандидати, считано от датата на подаване на проектното предложение – важи в случаите по т. </w:t>
            </w:r>
            <w:r>
              <w:rPr>
                <w:rFonts w:eastAsia="Calibri"/>
              </w:rPr>
              <w:t>1</w:t>
            </w:r>
            <w:r w:rsidR="00D6046A" w:rsidRPr="00E150BF">
              <w:rPr>
                <w:rFonts w:eastAsia="Calibri"/>
              </w:rPr>
              <w:t>1</w:t>
            </w:r>
            <w:r>
              <w:rPr>
                <w:rFonts w:eastAsia="Calibri"/>
              </w:rPr>
              <w:t>.3</w:t>
            </w:r>
            <w:r w:rsidRPr="00046E2E">
              <w:rPr>
                <w:rFonts w:eastAsia="Calibri"/>
              </w:rPr>
              <w:t xml:space="preserve"> от Раздел 13.2 „Условия за допустимост на дейностите“. Представят се във формат „</w:t>
            </w:r>
            <w:proofErr w:type="spellStart"/>
            <w:r w:rsidRPr="00046E2E">
              <w:rPr>
                <w:rFonts w:eastAsia="Calibri"/>
              </w:rPr>
              <w:t>pdf</w:t>
            </w:r>
            <w:proofErr w:type="spellEnd"/>
            <w:r w:rsidRPr="00046E2E">
              <w:rPr>
                <w:rFonts w:eastAsia="Calibri"/>
              </w:rPr>
              <w:t>” или „</w:t>
            </w:r>
            <w:proofErr w:type="spellStart"/>
            <w:r w:rsidRPr="00046E2E">
              <w:rPr>
                <w:rFonts w:eastAsia="Calibri"/>
              </w:rPr>
              <w:t>jpg</w:t>
            </w:r>
            <w:proofErr w:type="spellEnd"/>
            <w:r w:rsidRPr="00046E2E">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Pr="00046E2E">
              <w:rPr>
                <w:rFonts w:eastAsia="Calibri"/>
              </w:rPr>
              <w:t xml:space="preserve">. </w:t>
            </w:r>
          </w:p>
          <w:p w:rsidR="002C1415" w:rsidRPr="00811CF1" w:rsidRDefault="0038123D" w:rsidP="001323CB">
            <w:pPr>
              <w:pStyle w:val="ListParagraph"/>
              <w:numPr>
                <w:ilvl w:val="0"/>
                <w:numId w:val="14"/>
              </w:numPr>
              <w:ind w:left="0" w:firstLine="314"/>
              <w:jc w:val="both"/>
              <w:rPr>
                <w:rFonts w:eastAsia="Calibri"/>
                <w:i/>
              </w:rPr>
            </w:pPr>
            <w:r w:rsidRPr="008D3025">
              <w:rPr>
                <w:rFonts w:eastAsia="Calibri"/>
              </w:rPr>
              <w:t xml:space="preserve">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Pr="00811CF1">
              <w:rPr>
                <w:rFonts w:eastAsia="Calibri"/>
                <w:i/>
              </w:rPr>
              <w:t>(</w:t>
            </w:r>
            <w:r w:rsidR="00D7471B">
              <w:rPr>
                <w:rFonts w:eastAsia="Calibri"/>
                <w:i/>
              </w:rPr>
              <w:t>изисква се</w:t>
            </w:r>
            <w:r w:rsidRPr="00811CF1">
              <w:rPr>
                <w:rFonts w:eastAsia="Calibri"/>
                <w:i/>
              </w:rPr>
              <w:t>,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2C1415" w:rsidRPr="008D3025">
              <w:rPr>
                <w:rFonts w:eastAsia="Calibri"/>
              </w:rPr>
              <w:t xml:space="preserve"> </w:t>
            </w:r>
            <w:r w:rsidR="00121664" w:rsidRPr="003852BA">
              <w:rPr>
                <w:rFonts w:eastAsia="Calibri"/>
                <w:i/>
              </w:rPr>
              <w:t>(Към датата на кандидатстване може да се представи входящ номер на искане за издаване от съответния орган</w:t>
            </w:r>
            <w:r w:rsidR="00121664">
              <w:rPr>
                <w:rFonts w:eastAsia="Calibri"/>
              </w:rPr>
              <w:t xml:space="preserve">). </w:t>
            </w:r>
            <w:r w:rsidR="00121664" w:rsidRPr="003852BA">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21664" w:rsidRPr="00E150BF">
              <w:rPr>
                <w:rFonts w:eastAsia="Calibri"/>
                <w:i/>
              </w:rPr>
              <w:t xml:space="preserve"> </w:t>
            </w:r>
            <w:r w:rsidR="002C1415" w:rsidRPr="00121664">
              <w:rPr>
                <w:rFonts w:eastAsia="Calibri"/>
              </w:rPr>
              <w:t>Представя се във формат „</w:t>
            </w:r>
            <w:proofErr w:type="spellStart"/>
            <w:r w:rsidR="002C1415" w:rsidRPr="00121664">
              <w:rPr>
                <w:rFonts w:eastAsia="Calibri"/>
              </w:rPr>
              <w:t>pdf</w:t>
            </w:r>
            <w:proofErr w:type="spellEnd"/>
            <w:r w:rsidR="002C1415" w:rsidRPr="00121664">
              <w:rPr>
                <w:rFonts w:eastAsia="Calibri"/>
              </w:rPr>
              <w:t>” или „</w:t>
            </w:r>
            <w:proofErr w:type="spellStart"/>
            <w:r w:rsidR="002C1415" w:rsidRPr="00121664">
              <w:rPr>
                <w:rFonts w:eastAsia="Calibri"/>
              </w:rPr>
              <w:t>jpg</w:t>
            </w:r>
            <w:proofErr w:type="spellEnd"/>
            <w:r w:rsidR="002C1415" w:rsidRPr="00121664">
              <w:rPr>
                <w:rFonts w:eastAsia="Calibri"/>
              </w:rPr>
              <w:t>“</w:t>
            </w:r>
            <w:r w:rsidR="00A15CC4" w:rsidRPr="00E150BF">
              <w:rPr>
                <w:rFonts w:eastAsia="Calibri"/>
              </w:rPr>
              <w:t xml:space="preserve"> </w:t>
            </w:r>
            <w:r w:rsidR="00A15CC4">
              <w:rPr>
                <w:rFonts w:eastAsia="Calibri"/>
              </w:rPr>
              <w:t>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002C1415" w:rsidRPr="00121664">
              <w:rPr>
                <w:rFonts w:eastAsia="Calibri"/>
              </w:rPr>
              <w:t xml:space="preserve">. </w:t>
            </w:r>
          </w:p>
          <w:p w:rsidR="008D3025" w:rsidRDefault="0038123D" w:rsidP="001323CB">
            <w:pPr>
              <w:pStyle w:val="ListParagraph"/>
              <w:numPr>
                <w:ilvl w:val="0"/>
                <w:numId w:val="14"/>
              </w:numPr>
              <w:ind w:left="0" w:firstLine="314"/>
              <w:jc w:val="both"/>
              <w:rPr>
                <w:rFonts w:eastAsia="Calibri"/>
              </w:rPr>
            </w:pPr>
            <w:r w:rsidRPr="008D3025">
              <w:rPr>
                <w:rFonts w:eastAsia="Calibri"/>
              </w:rPr>
              <w:t>Подробни количествени сметки, заверени от правоспособно лице</w:t>
            </w:r>
            <w:r w:rsidR="0072539D" w:rsidRPr="0072539D">
              <w:rPr>
                <w:rFonts w:eastAsia="Calibri"/>
              </w:rPr>
              <w:t>(</w:t>
            </w:r>
            <w:r w:rsidR="0072539D" w:rsidRPr="0072539D">
              <w:rPr>
                <w:rFonts w:eastAsia="Calibri"/>
                <w:i/>
              </w:rPr>
              <w:t>изисква се, в случай че проектът включва разходи за строително-монтажни работи</w:t>
            </w:r>
            <w:r w:rsidR="0072539D" w:rsidRPr="0072539D">
              <w:rPr>
                <w:rFonts w:eastAsia="Calibri"/>
              </w:rPr>
              <w:t>)</w:t>
            </w:r>
            <w:r w:rsidRPr="008D3025">
              <w:rPr>
                <w:rFonts w:eastAsia="Calibri"/>
              </w:rPr>
              <w:t>.</w:t>
            </w:r>
            <w:r w:rsidR="002C1415">
              <w:rPr>
                <w:rFonts w:eastAsia="Calibri"/>
              </w:rPr>
              <w:t xml:space="preserve"> Представя </w:t>
            </w:r>
            <w:r w:rsidR="002C1415" w:rsidRPr="008D3025">
              <w:rPr>
                <w:rFonts w:eastAsia="Calibri"/>
              </w:rPr>
              <w:t>се във формат „</w:t>
            </w:r>
            <w:proofErr w:type="spellStart"/>
            <w:r w:rsidR="002C1415" w:rsidRPr="008D3025">
              <w:rPr>
                <w:rFonts w:eastAsia="Calibri"/>
              </w:rPr>
              <w:t>pdf</w:t>
            </w:r>
            <w:proofErr w:type="spellEnd"/>
            <w:r w:rsidR="002C1415" w:rsidRPr="008D3025">
              <w:rPr>
                <w:rFonts w:eastAsia="Calibri"/>
              </w:rPr>
              <w:t>” или „</w:t>
            </w:r>
            <w:proofErr w:type="spellStart"/>
            <w:r w:rsidR="002C1415" w:rsidRPr="008D3025">
              <w:rPr>
                <w:rFonts w:eastAsia="Calibri"/>
              </w:rPr>
              <w:t>jpg</w:t>
            </w:r>
            <w:proofErr w:type="spellEnd"/>
            <w:r w:rsidR="002C1415" w:rsidRPr="008D3025">
              <w:rPr>
                <w:rFonts w:eastAsia="Calibri"/>
              </w:rPr>
              <w:t>“</w:t>
            </w:r>
            <w:r w:rsidR="00A15CC4">
              <w:rPr>
                <w:rFonts w:eastAsia="Calibri"/>
              </w:rPr>
              <w:t xml:space="preserve"> или „</w:t>
            </w:r>
            <w:proofErr w:type="spellStart"/>
            <w:r w:rsidR="00A15CC4">
              <w:rPr>
                <w:rFonts w:eastAsia="Calibri"/>
                <w:lang w:val="en-US"/>
              </w:rPr>
              <w:t>rar</w:t>
            </w:r>
            <w:proofErr w:type="spellEnd"/>
            <w:r w:rsidR="00A15CC4" w:rsidRPr="00E150BF">
              <w:rPr>
                <w:rFonts w:eastAsia="Calibri"/>
              </w:rPr>
              <w:t xml:space="preserve">” </w:t>
            </w:r>
            <w:r w:rsidR="00A15CC4">
              <w:rPr>
                <w:rFonts w:eastAsia="Calibri"/>
              </w:rPr>
              <w:t>или „</w:t>
            </w:r>
            <w:r w:rsidR="00A15CC4">
              <w:rPr>
                <w:rFonts w:eastAsia="Calibri"/>
                <w:lang w:val="en-US"/>
              </w:rPr>
              <w:t>zip</w:t>
            </w:r>
            <w:r w:rsidR="00A15CC4" w:rsidRPr="00E150BF">
              <w:rPr>
                <w:rFonts w:eastAsia="Calibri"/>
              </w:rPr>
              <w:t>”</w:t>
            </w:r>
            <w:r w:rsidR="002C1415" w:rsidRPr="008D3025">
              <w:rPr>
                <w:rFonts w:eastAsia="Calibri"/>
              </w:rPr>
              <w:t>.</w:t>
            </w:r>
          </w:p>
          <w:p w:rsidR="00121664" w:rsidRPr="004A71C3" w:rsidRDefault="0072539D" w:rsidP="0072539D">
            <w:pPr>
              <w:pStyle w:val="ListParagraph"/>
              <w:numPr>
                <w:ilvl w:val="0"/>
                <w:numId w:val="14"/>
              </w:numPr>
              <w:ind w:left="34" w:firstLine="284"/>
              <w:jc w:val="both"/>
              <w:rPr>
                <w:rFonts w:eastAsia="Calibri"/>
                <w:i/>
              </w:rPr>
            </w:pPr>
            <w:r w:rsidRPr="0072539D">
              <w:rPr>
                <w:rFonts w:eastAsia="Calibri"/>
              </w:rPr>
              <w:t>Влязло в сила Разрешение за строеж (</w:t>
            </w:r>
            <w:r w:rsidRPr="0072539D">
              <w:rPr>
                <w:rFonts w:eastAsia="Calibri"/>
                <w:i/>
              </w:rPr>
              <w:t>изисква се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r w:rsidRPr="0072539D">
              <w:rPr>
                <w:rFonts w:eastAsia="Calibri"/>
              </w:rPr>
              <w:t>)</w:t>
            </w:r>
            <w:r w:rsidR="00121664" w:rsidRPr="00121664">
              <w:rPr>
                <w:rFonts w:eastAsia="Calibri"/>
              </w:rPr>
              <w:t xml:space="preserve">. </w:t>
            </w:r>
          </w:p>
          <w:p w:rsidR="000559E9" w:rsidRPr="00811CF1" w:rsidRDefault="0072539D" w:rsidP="001323CB">
            <w:pPr>
              <w:pStyle w:val="ListParagraph"/>
              <w:numPr>
                <w:ilvl w:val="0"/>
                <w:numId w:val="14"/>
              </w:numPr>
              <w:ind w:left="0" w:firstLine="314"/>
              <w:jc w:val="both"/>
              <w:rPr>
                <w:rFonts w:eastAsia="Calibri"/>
              </w:rPr>
            </w:pPr>
            <w:r w:rsidRPr="0072539D">
              <w:rPr>
                <w:rFonts w:eastAsia="Calibri"/>
              </w:rPr>
              <w:t>Становище на главния архитект с подробно описание на инвестиционното намерение, че строежът не се нуждае от издаване на разрешение за строеж (</w:t>
            </w:r>
            <w:r w:rsidRPr="0072539D">
              <w:rPr>
                <w:rFonts w:eastAsia="Calibri"/>
                <w:i/>
              </w:rPr>
              <w:t>изисква се, в случай че проектът включва разходи за строително-монтажни работи и за тях не се изисква издаване на разрешение за строеж съгласно ЗУТ</w:t>
            </w:r>
            <w:r w:rsidRPr="0072539D">
              <w:rPr>
                <w:rFonts w:eastAsia="Calibri"/>
              </w:rPr>
              <w:t>). Представя се във формат „</w:t>
            </w:r>
            <w:proofErr w:type="spellStart"/>
            <w:r w:rsidRPr="0072539D">
              <w:rPr>
                <w:rFonts w:eastAsia="Calibri"/>
              </w:rPr>
              <w:t>pdf</w:t>
            </w:r>
            <w:proofErr w:type="spellEnd"/>
            <w:r w:rsidRPr="0072539D">
              <w:rPr>
                <w:rFonts w:eastAsia="Calibri"/>
              </w:rPr>
              <w:t>“ или „</w:t>
            </w:r>
            <w:proofErr w:type="spellStart"/>
            <w:r w:rsidRPr="0072539D">
              <w:rPr>
                <w:rFonts w:eastAsia="Calibri"/>
              </w:rPr>
              <w:t>jpg</w:t>
            </w:r>
            <w:proofErr w:type="spellEnd"/>
            <w:r w:rsidRPr="0072539D">
              <w:rPr>
                <w:rFonts w:eastAsia="Calibri"/>
              </w:rPr>
              <w:t xml:space="preserve">“. </w:t>
            </w:r>
            <w:r w:rsidRPr="0072539D">
              <w:rPr>
                <w:rFonts w:eastAsia="Calibri"/>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че е представен входящ номер, кандидатът трябва да представи изискуемият документ най-късно в срока по т. 7 от Раздел 21.2).</w:t>
            </w:r>
          </w:p>
        </w:tc>
      </w:tr>
    </w:tbl>
    <w:p w:rsidR="0038123D" w:rsidRPr="0038123D" w:rsidRDefault="0038123D" w:rsidP="0038123D">
      <w:pPr>
        <w:keepNext/>
        <w:keepLines/>
        <w:spacing w:before="200" w:after="0"/>
        <w:jc w:val="both"/>
        <w:outlineLvl w:val="1"/>
        <w:rPr>
          <w:rFonts w:ascii="Times New Roman" w:eastAsia="Calibri" w:hAnsi="Times New Roman" w:cs="Times New Roman"/>
          <w:b/>
          <w:bCs/>
          <w:color w:val="000000"/>
          <w:sz w:val="24"/>
          <w:szCs w:val="26"/>
        </w:rPr>
      </w:pPr>
      <w:bookmarkStart w:id="27" w:name="_Toc496871838"/>
      <w:r w:rsidRPr="0038123D">
        <w:rPr>
          <w:rFonts w:ascii="Times New Roman" w:eastAsia="Calibri" w:hAnsi="Times New Roman" w:cs="Times New Roman"/>
          <w:b/>
          <w:bCs/>
          <w:color w:val="000000"/>
          <w:sz w:val="24"/>
          <w:szCs w:val="26"/>
        </w:rPr>
        <w:t>24.2. Списък със специфични документи</w:t>
      </w:r>
      <w:r w:rsidRPr="0038123D">
        <w:rPr>
          <w:rFonts w:ascii="Calibri" w:eastAsia="Calibri" w:hAnsi="Calibri" w:cs="Times New Roman"/>
        </w:rPr>
        <w:t xml:space="preserve"> </w:t>
      </w:r>
      <w:r w:rsidRPr="0038123D">
        <w:rPr>
          <w:rFonts w:ascii="Times New Roman" w:eastAsia="Calibri" w:hAnsi="Times New Roman" w:cs="Times New Roman"/>
          <w:b/>
          <w:bCs/>
          <w:color w:val="000000"/>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38123D" w:rsidRPr="0038123D" w:rsidTr="008F6664">
        <w:trPr>
          <w:trHeight w:val="645"/>
        </w:trPr>
        <w:tc>
          <w:tcPr>
            <w:tcW w:w="5000" w:type="pct"/>
          </w:tcPr>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427FE7" w:rsidRPr="00427FE7"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p w:rsidR="0038123D" w:rsidRPr="0038123D" w:rsidRDefault="00427FE7" w:rsidP="00427FE7">
            <w:pPr>
              <w:numPr>
                <w:ilvl w:val="0"/>
                <w:numId w:val="8"/>
              </w:numPr>
              <w:spacing w:before="120" w:after="120" w:line="240" w:lineRule="auto"/>
              <w:ind w:left="0" w:firstLine="460"/>
              <w:contextualSpacing/>
              <w:jc w:val="both"/>
              <w:rPr>
                <w:rFonts w:ascii="Times New Roman" w:eastAsia="Times New Roman" w:hAnsi="Times New Roman" w:cs="Times New Roman"/>
                <w:sz w:val="24"/>
                <w:szCs w:val="24"/>
                <w:lang w:eastAsia="bg-BG"/>
              </w:rPr>
            </w:pPr>
            <w:r w:rsidRPr="00427FE7">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чл. 20 от Закона за вероизповеданията. Представя се във формат „</w:t>
            </w:r>
            <w:proofErr w:type="spellStart"/>
            <w:r w:rsidRPr="00427FE7">
              <w:rPr>
                <w:rFonts w:ascii="Times New Roman" w:eastAsia="Times New Roman" w:hAnsi="Times New Roman" w:cs="Times New Roman"/>
                <w:sz w:val="24"/>
                <w:szCs w:val="24"/>
                <w:lang w:eastAsia="bg-BG"/>
              </w:rPr>
              <w:t>pdf</w:t>
            </w:r>
            <w:proofErr w:type="spellEnd"/>
            <w:r w:rsidRPr="00427FE7">
              <w:rPr>
                <w:rFonts w:ascii="Times New Roman" w:eastAsia="Times New Roman" w:hAnsi="Times New Roman" w:cs="Times New Roman"/>
                <w:sz w:val="24"/>
                <w:szCs w:val="24"/>
                <w:lang w:eastAsia="bg-BG"/>
              </w:rPr>
              <w:t>“ или „</w:t>
            </w:r>
            <w:proofErr w:type="spellStart"/>
            <w:r w:rsidRPr="00427FE7">
              <w:rPr>
                <w:rFonts w:ascii="Times New Roman" w:eastAsia="Times New Roman" w:hAnsi="Times New Roman" w:cs="Times New Roman"/>
                <w:sz w:val="24"/>
                <w:szCs w:val="24"/>
                <w:lang w:eastAsia="bg-BG"/>
              </w:rPr>
              <w:t>jpg</w:t>
            </w:r>
            <w:proofErr w:type="spellEnd"/>
            <w:r w:rsidRPr="00427FE7">
              <w:rPr>
                <w:rFonts w:ascii="Times New Roman" w:eastAsia="Times New Roman" w:hAnsi="Times New Roman" w:cs="Times New Roman"/>
                <w:sz w:val="24"/>
                <w:szCs w:val="24"/>
                <w:lang w:eastAsia="bg-BG"/>
              </w:rPr>
              <w:t>“.</w:t>
            </w:r>
          </w:p>
        </w:tc>
      </w:tr>
    </w:tbl>
    <w:p w:rsidR="00F7043F" w:rsidRDefault="009F7B2A" w:rsidP="00F7043F">
      <w:pPr>
        <w:pStyle w:val="Heading2"/>
        <w:jc w:val="both"/>
        <w:rPr>
          <w:rFonts w:eastAsia="Calibri" w:cs="Times New Roman"/>
          <w:szCs w:val="24"/>
        </w:rPr>
      </w:pPr>
      <w:r>
        <w:t>24</w:t>
      </w:r>
      <w:r w:rsidR="00F7043F" w:rsidRPr="009C6525">
        <w:t>.</w:t>
      </w:r>
      <w:r w:rsidR="0038123D">
        <w:t>3.</w:t>
      </w:r>
      <w:r w:rsidR="00F7043F" w:rsidRPr="009C6525">
        <w:t xml:space="preserve"> Списък с </w:t>
      </w:r>
      <w:r w:rsidR="00DA62FC">
        <w:t xml:space="preserve">придружаващи специфични </w:t>
      </w:r>
      <w:r w:rsidR="00F7043F" w:rsidRPr="009C6525">
        <w:rPr>
          <w:rFonts w:eastAsia="Calibri" w:cs="Times New Roman"/>
          <w:szCs w:val="24"/>
        </w:rPr>
        <w:t>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427FE7" w:rsidRPr="0038123D" w:rsidTr="008F6664">
        <w:trPr>
          <w:trHeight w:val="645"/>
        </w:trPr>
        <w:tc>
          <w:tcPr>
            <w:tcW w:w="5000" w:type="pct"/>
          </w:tcPr>
          <w:p w:rsidR="00427FE7" w:rsidRPr="00385515" w:rsidRDefault="00427FE7"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1 от Раздел 13.1. „Допустими дейности“</w:t>
            </w:r>
            <w:r w:rsidR="00385515" w:rsidRPr="00385515">
              <w:rPr>
                <w:rFonts w:ascii="Times New Roman" w:eastAsia="Times New Roman" w:hAnsi="Times New Roman" w:cs="Times New Roman"/>
                <w:b/>
                <w:sz w:val="24"/>
                <w:szCs w:val="24"/>
                <w:lang w:eastAsia="bg-BG"/>
              </w:rPr>
              <w:t>:</w:t>
            </w:r>
          </w:p>
          <w:p w:rsidR="00427FE7" w:rsidRPr="00427FE7" w:rsidRDefault="00427FE7" w:rsidP="00385515">
            <w:pPr>
              <w:pStyle w:val="ListParagraph"/>
              <w:numPr>
                <w:ilvl w:val="1"/>
                <w:numId w:val="11"/>
              </w:numPr>
              <w:spacing w:before="120" w:after="120"/>
              <w:ind w:left="34" w:firstLine="284"/>
              <w:jc w:val="both"/>
            </w:pPr>
            <w:r w:rsidRPr="00427FE7">
              <w:t>Списък на имотите с посочени идентификационни данни (отдел, подотдел</w:t>
            </w:r>
            <w:r w:rsidR="00125AB8">
              <w:t>,</w:t>
            </w:r>
            <w:r w:rsidRPr="00427FE7">
              <w:t xml:space="preserve"> номер на поземления имот</w:t>
            </w:r>
            <w:r w:rsidR="00125AB8">
              <w:t xml:space="preserve"> и площ в ха</w:t>
            </w:r>
            <w:r w:rsidRPr="00427FE7">
              <w:t xml:space="preserve">) и землище, които  ще  бъдат в обсега  (горските територии, които ще се предпазват от пожари, собствени или стопанисвани от кандидата) на </w:t>
            </w:r>
            <w:proofErr w:type="spellStart"/>
            <w:r w:rsidRPr="00427FE7">
              <w:t>лесокултурните</w:t>
            </w:r>
            <w:proofErr w:type="spellEnd"/>
            <w:r w:rsidRPr="00427FE7">
              <w:t xml:space="preserve"> прегради, противопожарните просеки или </w:t>
            </w:r>
            <w:proofErr w:type="spellStart"/>
            <w:r w:rsidRPr="00427FE7">
              <w:t>минерализованите</w:t>
            </w:r>
            <w:proofErr w:type="spellEnd"/>
            <w:r w:rsidRPr="00427FE7">
              <w:t xml:space="preserve"> ивици, разписан от законния представител на кандидата</w:t>
            </w:r>
            <w:r w:rsidR="002C1415">
              <w:t>.</w:t>
            </w:r>
            <w:r w:rsidRPr="00427FE7">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2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 xml:space="preserve"> Списък на имотите с посочени идентификационни данни (отдел, подотдел</w:t>
            </w:r>
            <w:r w:rsidR="00125AB8">
              <w:t>,</w:t>
            </w:r>
            <w:r w:rsidRPr="00385515">
              <w:t xml:space="preserve"> номер на поземления имот</w:t>
            </w:r>
            <w:r w:rsidR="00125AB8">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водоизточника, разписан от законния представител на кандидата</w:t>
            </w:r>
            <w:r w:rsidR="002C1415">
              <w:t>.</w:t>
            </w:r>
            <w:r w:rsidRPr="00385515">
              <w:t xml:space="preserve"> </w:t>
            </w:r>
            <w:r w:rsidR="002C1415" w:rsidRPr="00427FE7">
              <w:t>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t>”</w:t>
            </w:r>
            <w:r w:rsidR="002C14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3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125AB8">
              <w:t>,</w:t>
            </w:r>
            <w:r w:rsidRPr="00385515">
              <w:t>подотдел</w:t>
            </w:r>
            <w:r w:rsidR="00125AB8">
              <w:t xml:space="preserve"> и тяхната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наблюдателния пункт, разписан от законния представител на кандидата</w:t>
            </w:r>
            <w:r w:rsidR="002C1415">
              <w:t>.</w:t>
            </w:r>
            <w:r w:rsidR="002C1415" w:rsidRPr="00427FE7">
              <w:t xml:space="preserve"> Представя се във формат „</w:t>
            </w:r>
            <w:proofErr w:type="spellStart"/>
            <w:r w:rsidR="002C1415" w:rsidRPr="00427FE7">
              <w:t>pdf</w:t>
            </w:r>
            <w:proofErr w:type="spellEnd"/>
            <w:r w:rsidR="002C1415" w:rsidRPr="00427FE7">
              <w:t>“ или „</w:t>
            </w:r>
            <w:proofErr w:type="spellStart"/>
            <w:r w:rsidR="002C1415" w:rsidRPr="00427FE7">
              <w:t>jpg</w:t>
            </w:r>
            <w:proofErr w:type="spellEnd"/>
            <w:r w:rsidR="002C1415" w:rsidRPr="00427FE7">
              <w:t>“</w:t>
            </w:r>
            <w:r w:rsidR="002C1415" w:rsidRPr="001B75BA">
              <w:t xml:space="preserve"> </w:t>
            </w:r>
            <w:r w:rsidR="002C1415">
              <w:t xml:space="preserve">и </w:t>
            </w:r>
            <w:r w:rsidR="002C1415" w:rsidRPr="001B75BA">
              <w:t>„</w:t>
            </w:r>
            <w:proofErr w:type="spellStart"/>
            <w:r w:rsidR="002C1415" w:rsidRPr="001B75BA">
              <w:rPr>
                <w:lang w:val="en-US"/>
              </w:rPr>
              <w:t>xls</w:t>
            </w:r>
            <w:proofErr w:type="spellEnd"/>
            <w:r w:rsidR="002C1415" w:rsidRPr="001B75BA">
              <w:t>” или „</w:t>
            </w:r>
            <w:proofErr w:type="spellStart"/>
            <w:r w:rsidR="002C1415" w:rsidRPr="001B75BA">
              <w:rPr>
                <w:lang w:val="en-US"/>
              </w:rPr>
              <w:t>xslx</w:t>
            </w:r>
            <w:proofErr w:type="spellEnd"/>
            <w:r w:rsidR="002C1415" w:rsidRPr="00E150BF">
              <w:t>”</w:t>
            </w:r>
            <w:r w:rsidRPr="00385515">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4 от Раздел 13.1. „Допустими дейности“:</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w:t>
            </w:r>
            <w:r w:rsidR="00DD4532">
              <w:t xml:space="preserve"> и</w:t>
            </w:r>
            <w:r w:rsidRPr="00385515">
              <w:t xml:space="preserve"> подотдел) и землище, които  ще  бъдат в обсега  (горските територии, които ще се предпазват от пожари, собствени или стопанисвани от кандидата) на комуникационното оборудване или средства за наблюдение на горски пожари, разписан от законния представител на кандидата</w:t>
            </w:r>
            <w:r w:rsidR="000909C6">
              <w:t>.</w:t>
            </w:r>
            <w:r w:rsidR="000909C6" w:rsidRPr="00427FE7">
              <w:t xml:space="preserve"> 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t>”</w:t>
            </w:r>
            <w:r w:rsidRPr="00385515">
              <w:t>.</w:t>
            </w:r>
          </w:p>
          <w:p w:rsidR="00DE2116" w:rsidRPr="00385515" w:rsidRDefault="00385515" w:rsidP="00DE2116">
            <w:pPr>
              <w:pStyle w:val="ListParagraph"/>
              <w:numPr>
                <w:ilvl w:val="1"/>
                <w:numId w:val="11"/>
              </w:numPr>
              <w:spacing w:before="120" w:after="120"/>
              <w:ind w:left="34" w:firstLine="284"/>
              <w:jc w:val="both"/>
            </w:pPr>
            <w:r w:rsidRPr="00385515">
              <w:t>Обосновка за необходимостта и функционалността на предвиденото за закупуване комуникационно оборудване или средства за наблюдение на горски пожари, включваща детайлна информация за начина, по който ще се използва.</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5 от Раздел 13.1. „Допустими дейности“:</w:t>
            </w:r>
          </w:p>
          <w:p w:rsidR="00DE2116" w:rsidRPr="00385515" w:rsidRDefault="00BA2FC4" w:rsidP="00DE2116">
            <w:pPr>
              <w:pStyle w:val="ListParagraph"/>
              <w:numPr>
                <w:ilvl w:val="1"/>
                <w:numId w:val="11"/>
              </w:numPr>
              <w:spacing w:before="120" w:after="120"/>
              <w:ind w:left="34" w:firstLine="284"/>
              <w:jc w:val="both"/>
            </w:pPr>
            <w:r>
              <w:t>Описание на противопожарната инфраструктура и водоизточниците, които ще обслужва горския път</w:t>
            </w:r>
            <w:r w:rsidR="001243CD">
              <w:t>, съгласно картата на противопожарните мероприятия</w:t>
            </w:r>
            <w:r>
              <w:t>.</w:t>
            </w:r>
            <w:r w:rsidR="00DE2116" w:rsidRPr="00427FE7">
              <w:t xml:space="preserve"> Представя се във формат „</w:t>
            </w:r>
            <w:proofErr w:type="spellStart"/>
            <w:r w:rsidR="00DE2116" w:rsidRPr="00427FE7">
              <w:t>pdf</w:t>
            </w:r>
            <w:proofErr w:type="spellEnd"/>
            <w:r w:rsidR="00DE2116" w:rsidRPr="00427FE7">
              <w:t>“ или „</w:t>
            </w:r>
            <w:proofErr w:type="spellStart"/>
            <w:r w:rsidR="00DE2116" w:rsidRPr="00427FE7">
              <w:t>jpg</w:t>
            </w:r>
            <w:proofErr w:type="spellEnd"/>
            <w:r w:rsidR="00DE2116" w:rsidRPr="00427FE7">
              <w:t>“</w:t>
            </w:r>
            <w:r w:rsidR="00DE2116">
              <w:rPr>
                <w:lang w:val="en-US"/>
              </w:rPr>
              <w:t>.</w:t>
            </w:r>
          </w:p>
          <w:p w:rsidR="00385515" w:rsidRPr="00385515" w:rsidRDefault="00385515" w:rsidP="00385515">
            <w:pPr>
              <w:pStyle w:val="ListParagraph"/>
              <w:numPr>
                <w:ilvl w:val="1"/>
                <w:numId w:val="11"/>
              </w:numPr>
              <w:spacing w:before="120" w:after="120"/>
              <w:ind w:left="34" w:firstLine="284"/>
              <w:jc w:val="both"/>
            </w:pPr>
            <w:r w:rsidRPr="00385515">
              <w:t>Списък на имотите с посочени идентификационни данни (отдел, подотдел</w:t>
            </w:r>
            <w:r w:rsidR="00AB4E00">
              <w:t>,</w:t>
            </w:r>
            <w:r w:rsidRPr="00385515">
              <w:t xml:space="preserve"> номер на поземления имот</w:t>
            </w:r>
            <w:r w:rsidR="00AB4E00">
              <w:t xml:space="preserve"> и площ в ха</w:t>
            </w:r>
            <w:r w:rsidRPr="00385515">
              <w:t>) и землище, които  ще  бъдат в обсега (горските територии, които ще се предпазват от пожари, собствени или стопанисвани от кандидата) на горския път, разписан от законния представител на кандидата</w:t>
            </w:r>
            <w:r w:rsidR="000909C6">
              <w:t>.</w:t>
            </w:r>
            <w:r w:rsidRPr="00385515">
              <w:t xml:space="preserve"> </w:t>
            </w:r>
            <w:r w:rsidR="000909C6" w:rsidRPr="00427FE7">
              <w:t>Представя се във формат „</w:t>
            </w:r>
            <w:proofErr w:type="spellStart"/>
            <w:r w:rsidR="000909C6" w:rsidRPr="00427FE7">
              <w:t>pdf</w:t>
            </w:r>
            <w:proofErr w:type="spellEnd"/>
            <w:r w:rsidR="000909C6" w:rsidRPr="00427FE7">
              <w:t>“ или „</w:t>
            </w:r>
            <w:proofErr w:type="spellStart"/>
            <w:r w:rsidR="000909C6" w:rsidRPr="00427FE7">
              <w:t>jpg</w:t>
            </w:r>
            <w:proofErr w:type="spellEnd"/>
            <w:r w:rsidR="000909C6" w:rsidRPr="00427FE7">
              <w:t>“</w:t>
            </w:r>
            <w:r w:rsidR="000909C6" w:rsidRPr="001B75BA">
              <w:t xml:space="preserve"> </w:t>
            </w:r>
            <w:r w:rsidR="000909C6">
              <w:t xml:space="preserve">и </w:t>
            </w:r>
            <w:r w:rsidR="000909C6" w:rsidRPr="001B75BA">
              <w:t>„</w:t>
            </w:r>
            <w:proofErr w:type="spellStart"/>
            <w:r w:rsidR="000909C6" w:rsidRPr="001B75BA">
              <w:rPr>
                <w:lang w:val="en-US"/>
              </w:rPr>
              <w:t>xls</w:t>
            </w:r>
            <w:proofErr w:type="spellEnd"/>
            <w:r w:rsidR="000909C6" w:rsidRPr="001B75BA">
              <w:t>” или „</w:t>
            </w:r>
            <w:proofErr w:type="spellStart"/>
            <w:r w:rsidR="000909C6" w:rsidRPr="001B75BA">
              <w:rPr>
                <w:lang w:val="en-US"/>
              </w:rPr>
              <w:t>xslx</w:t>
            </w:r>
            <w:proofErr w:type="spellEnd"/>
            <w:r w:rsidR="000909C6" w:rsidRPr="00E150BF">
              <w:t>”</w:t>
            </w:r>
            <w:r w:rsidR="000909C6">
              <w:t>.</w:t>
            </w:r>
          </w:p>
          <w:p w:rsidR="00385515" w:rsidRPr="00385515" w:rsidRDefault="00385515" w:rsidP="00385515">
            <w:pPr>
              <w:numPr>
                <w:ilvl w:val="0"/>
                <w:numId w:val="11"/>
              </w:numPr>
              <w:spacing w:before="120" w:after="120" w:line="240" w:lineRule="auto"/>
              <w:ind w:left="34" w:firstLine="426"/>
              <w:contextualSpacing/>
              <w:jc w:val="both"/>
              <w:rPr>
                <w:rFonts w:ascii="Times New Roman" w:eastAsia="Times New Roman" w:hAnsi="Times New Roman" w:cs="Times New Roman"/>
                <w:b/>
                <w:sz w:val="24"/>
                <w:szCs w:val="24"/>
                <w:lang w:eastAsia="bg-BG"/>
              </w:rPr>
            </w:pPr>
            <w:r w:rsidRPr="00385515">
              <w:rPr>
                <w:rFonts w:ascii="Times New Roman" w:eastAsia="Times New Roman" w:hAnsi="Times New Roman" w:cs="Times New Roman"/>
                <w:b/>
                <w:sz w:val="24"/>
                <w:szCs w:val="24"/>
                <w:lang w:eastAsia="bg-BG"/>
              </w:rPr>
              <w:t>За дейностите по т. 6 от Раздел 13.1. „Допустими дейности“:</w:t>
            </w:r>
          </w:p>
          <w:p w:rsidR="00494E6D" w:rsidRPr="0038123D" w:rsidRDefault="00385515" w:rsidP="00AB4E00">
            <w:p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85515">
              <w:rPr>
                <w:rFonts w:ascii="Times New Roman" w:eastAsia="Times New Roman" w:hAnsi="Times New Roman" w:cs="Times New Roman"/>
                <w:sz w:val="24"/>
                <w:szCs w:val="24"/>
                <w:lang w:eastAsia="bg-BG"/>
              </w:rPr>
              <w:t>6.1. Обосновка за необходимостта и функционалността на предвиденото за закупуване оборудване.</w:t>
            </w:r>
            <w:r w:rsidR="00DE2116">
              <w:rPr>
                <w:rFonts w:ascii="Times New Roman" w:eastAsia="Times New Roman" w:hAnsi="Times New Roman" w:cs="Times New Roman"/>
                <w:sz w:val="24"/>
                <w:szCs w:val="24"/>
                <w:lang w:eastAsia="bg-BG"/>
              </w:rPr>
              <w:t xml:space="preserve"> </w:t>
            </w:r>
            <w:r w:rsidR="00DE2116" w:rsidRPr="00DE2116">
              <w:rPr>
                <w:rFonts w:ascii="Times New Roman" w:eastAsia="Times New Roman" w:hAnsi="Times New Roman" w:cs="Times New Roman"/>
                <w:sz w:val="24"/>
                <w:szCs w:val="24"/>
                <w:lang w:eastAsia="bg-BG"/>
              </w:rPr>
              <w:t>Представя се във формат „</w:t>
            </w:r>
            <w:proofErr w:type="spellStart"/>
            <w:r w:rsidR="00DE2116" w:rsidRPr="00DE2116">
              <w:rPr>
                <w:rFonts w:ascii="Times New Roman" w:eastAsia="Times New Roman" w:hAnsi="Times New Roman" w:cs="Times New Roman"/>
                <w:sz w:val="24"/>
                <w:szCs w:val="24"/>
                <w:lang w:eastAsia="bg-BG"/>
              </w:rPr>
              <w:t>pdf</w:t>
            </w:r>
            <w:proofErr w:type="spellEnd"/>
            <w:r w:rsidR="00DE2116" w:rsidRPr="00DE2116">
              <w:rPr>
                <w:rFonts w:ascii="Times New Roman" w:eastAsia="Times New Roman" w:hAnsi="Times New Roman" w:cs="Times New Roman"/>
                <w:sz w:val="24"/>
                <w:szCs w:val="24"/>
                <w:lang w:eastAsia="bg-BG"/>
              </w:rPr>
              <w:t>“ или „</w:t>
            </w:r>
            <w:proofErr w:type="spellStart"/>
            <w:r w:rsidR="00DE2116" w:rsidRPr="00DE2116">
              <w:rPr>
                <w:rFonts w:ascii="Times New Roman" w:eastAsia="Times New Roman" w:hAnsi="Times New Roman" w:cs="Times New Roman"/>
                <w:sz w:val="24"/>
                <w:szCs w:val="24"/>
                <w:lang w:eastAsia="bg-BG"/>
              </w:rPr>
              <w:t>jpg</w:t>
            </w:r>
            <w:proofErr w:type="spellEnd"/>
            <w:r w:rsidR="00DE2116" w:rsidRPr="00DE2116">
              <w:rPr>
                <w:rFonts w:ascii="Times New Roman" w:eastAsia="Times New Roman" w:hAnsi="Times New Roman" w:cs="Times New Roman"/>
                <w:sz w:val="24"/>
                <w:szCs w:val="24"/>
                <w:lang w:eastAsia="bg-BG"/>
              </w:rPr>
              <w:t>“.</w:t>
            </w:r>
          </w:p>
        </w:tc>
      </w:tr>
    </w:tbl>
    <w:p w:rsidR="007167D0" w:rsidRDefault="007167D0" w:rsidP="007167D0">
      <w:pPr>
        <w:pStyle w:val="Heading1"/>
        <w:jc w:val="both"/>
      </w:pPr>
      <w:r w:rsidRPr="007167D0">
        <w:t>24.</w:t>
      </w:r>
      <w:r w:rsidR="007F72C7">
        <w:t>4</w:t>
      </w:r>
      <w:r w:rsidR="00704AF4">
        <w:t>.</w:t>
      </w:r>
      <w:r w:rsidRPr="007167D0">
        <w:t xml:space="preserve"> Списък с документи, доказващи съответствие с критериите за подбор на проекти:</w:t>
      </w:r>
    </w:p>
    <w:p w:rsidR="007167D0" w:rsidRDefault="007167D0" w:rsidP="009F3005">
      <w:pPr>
        <w:pStyle w:val="ListParagraph"/>
        <w:numPr>
          <w:ilvl w:val="0"/>
          <w:numId w:val="18"/>
        </w:numPr>
        <w:pBdr>
          <w:top w:val="single" w:sz="4" w:space="1" w:color="auto"/>
          <w:left w:val="single" w:sz="4" w:space="4" w:color="auto"/>
          <w:right w:val="single" w:sz="4" w:space="4" w:color="auto"/>
        </w:pBdr>
        <w:spacing w:after="120"/>
        <w:ind w:left="0" w:firstLine="284"/>
        <w:jc w:val="both"/>
      </w:pPr>
      <w:r>
        <w:t>О</w:t>
      </w:r>
      <w:r w:rsidRPr="007167D0">
        <w:t xml:space="preserve">бяснителна записка, </w:t>
      </w:r>
      <w:r w:rsidR="00F509FC">
        <w:t xml:space="preserve">изготвена и </w:t>
      </w:r>
      <w:r w:rsidRPr="007167D0">
        <w:t>заверена от правоспособно лице, регистрирано в публичните регистри</w:t>
      </w:r>
      <w:r w:rsidR="00704AF4">
        <w:t xml:space="preserve"> </w:t>
      </w:r>
      <w:r w:rsidRPr="007167D0">
        <w:t xml:space="preserve">по  чл. 241 от </w:t>
      </w:r>
      <w:r w:rsidR="00E62400">
        <w:t>Закона за горите (</w:t>
      </w:r>
      <w:r w:rsidRPr="007167D0">
        <w:t>ЗГ</w:t>
      </w:r>
      <w:r w:rsidR="00E62400">
        <w:t>)</w:t>
      </w:r>
      <w:r w:rsidR="00704AF4" w:rsidRPr="00704AF4">
        <w:t xml:space="preserve"> </w:t>
      </w:r>
      <w:r w:rsidR="00704AF4">
        <w:t xml:space="preserve">за </w:t>
      </w:r>
      <w:r w:rsidR="00704AF4" w:rsidRPr="007167D0">
        <w:t xml:space="preserve"> </w:t>
      </w:r>
      <w:r w:rsidR="00704AF4">
        <w:t>дейностите по инвентаризация на горските територии и изработване на планове и програми за управление и развитие на горските територии</w:t>
      </w:r>
      <w:r w:rsidRPr="007167D0">
        <w:t xml:space="preserve">, </w:t>
      </w:r>
      <w:r w:rsidR="00F509FC">
        <w:t xml:space="preserve">в </w:t>
      </w:r>
      <w:r w:rsidRPr="007167D0">
        <w:t xml:space="preserve">която да </w:t>
      </w:r>
      <w:r w:rsidR="00F509FC">
        <w:t xml:space="preserve"> е описан размера на</w:t>
      </w:r>
      <w:r w:rsidR="00F509FC" w:rsidRPr="007167D0">
        <w:t xml:space="preserve"> </w:t>
      </w:r>
      <w:r w:rsidR="00F509FC" w:rsidRPr="007F72C7">
        <w:t>горск</w:t>
      </w:r>
      <w:r w:rsidR="00F509FC">
        <w:t>ата</w:t>
      </w:r>
      <w:r w:rsidR="00F509FC" w:rsidRPr="007167D0">
        <w:t xml:space="preserve"> площ</w:t>
      </w:r>
      <w:r w:rsidR="00F509FC">
        <w:t xml:space="preserve">, която </w:t>
      </w:r>
      <w:r w:rsidR="00F509FC" w:rsidRPr="007F72C7">
        <w:t>всяка от проти</w:t>
      </w:r>
      <w:r w:rsidR="00F509FC" w:rsidRPr="00B25C87">
        <w:t>воп</w:t>
      </w:r>
      <w:r w:rsidR="00F509FC" w:rsidRPr="0039395D">
        <w:t>о</w:t>
      </w:r>
      <w:r w:rsidR="00F509FC" w:rsidRPr="00563DAB">
        <w:t>жарн</w:t>
      </w:r>
      <w:r w:rsidR="00F509FC" w:rsidRPr="00704AF4">
        <w:t>ите дейности пр</w:t>
      </w:r>
      <w:r w:rsidR="00F509FC">
        <w:t>едпаз</w:t>
      </w:r>
      <w:r w:rsidR="00F509FC" w:rsidRPr="00704AF4">
        <w:t>ва самостоят</w:t>
      </w:r>
      <w:r w:rsidR="00F509FC" w:rsidRPr="00F54168">
        <w:t>елно и като ком</w:t>
      </w:r>
      <w:r w:rsidR="00F509FC" w:rsidRPr="000F3EAB">
        <w:t>плекс от противопожарни дейности за които се кандидатства за подпомагане</w:t>
      </w:r>
      <w:r w:rsidR="00E62400">
        <w:t>.</w:t>
      </w:r>
    </w:p>
    <w:p w:rsidR="007167D0" w:rsidRDefault="007167D0" w:rsidP="009F3005">
      <w:pPr>
        <w:pStyle w:val="ListParagraph"/>
        <w:pBdr>
          <w:left w:val="single" w:sz="4" w:space="4" w:color="auto"/>
          <w:bottom w:val="single" w:sz="4" w:space="1" w:color="auto"/>
          <w:right w:val="single" w:sz="4" w:space="4" w:color="auto"/>
        </w:pBdr>
        <w:spacing w:after="120"/>
        <w:ind w:left="0" w:firstLine="284"/>
        <w:jc w:val="both"/>
        <w:rPr>
          <w:rFonts w:eastAsia="Calibri"/>
        </w:rPr>
      </w:pPr>
      <w:r w:rsidRPr="007167D0">
        <w:rPr>
          <w:rFonts w:eastAsia="Calibri"/>
        </w:rPr>
        <w:t>Представя се във формат „</w:t>
      </w:r>
      <w:proofErr w:type="spellStart"/>
      <w:r w:rsidRPr="007167D0">
        <w:rPr>
          <w:rFonts w:eastAsia="Calibri"/>
        </w:rPr>
        <w:t>pdf</w:t>
      </w:r>
      <w:proofErr w:type="spellEnd"/>
      <w:r w:rsidRPr="007167D0">
        <w:rPr>
          <w:rFonts w:eastAsia="Calibri"/>
        </w:rPr>
        <w:t>“ или „</w:t>
      </w:r>
      <w:proofErr w:type="spellStart"/>
      <w:r w:rsidRPr="007167D0">
        <w:rPr>
          <w:rFonts w:eastAsia="Calibri"/>
        </w:rPr>
        <w:t>jpg</w:t>
      </w:r>
      <w:proofErr w:type="spellEnd"/>
      <w:r w:rsidRPr="007167D0">
        <w:rPr>
          <w:rFonts w:eastAsia="Calibri"/>
        </w:rPr>
        <w:t>“. (</w:t>
      </w:r>
      <w:r w:rsidRPr="007167D0">
        <w:rPr>
          <w:rFonts w:eastAsia="Calibri"/>
          <w:i/>
        </w:rPr>
        <w:t>Представя се</w:t>
      </w:r>
      <w:r w:rsidR="00494E6D">
        <w:rPr>
          <w:rFonts w:eastAsia="Calibri"/>
          <w:i/>
        </w:rPr>
        <w:t xml:space="preserve"> от кандидати за подпомагане по т. 1,2,3 и 5 от Раздел 13.1. „Допустими дейности“ и е</w:t>
      </w:r>
      <w:r w:rsidRPr="007167D0">
        <w:rPr>
          <w:rFonts w:eastAsia="Calibri"/>
          <w:i/>
        </w:rPr>
        <w:t xml:space="preserve"> задължителн</w:t>
      </w:r>
      <w:r w:rsidR="00494E6D">
        <w:rPr>
          <w:rFonts w:eastAsia="Calibri"/>
          <w:i/>
        </w:rPr>
        <w:t>а</w:t>
      </w:r>
      <w:r w:rsidRPr="007167D0">
        <w:rPr>
          <w:rFonts w:eastAsia="Calibri"/>
          <w:i/>
        </w:rPr>
        <w:t xml:space="preserve">, в случай че </w:t>
      </w:r>
      <w:r w:rsidR="00F509FC">
        <w:rPr>
          <w:rFonts w:eastAsia="Calibri"/>
          <w:i/>
        </w:rPr>
        <w:t>са</w:t>
      </w:r>
      <w:r w:rsidRPr="007167D0">
        <w:rPr>
          <w:rFonts w:eastAsia="Calibri"/>
          <w:i/>
        </w:rPr>
        <w:t xml:space="preserve"> заяв</w:t>
      </w:r>
      <w:r w:rsidR="00F509FC">
        <w:rPr>
          <w:rFonts w:eastAsia="Calibri"/>
          <w:i/>
        </w:rPr>
        <w:t>ени</w:t>
      </w:r>
      <w:r w:rsidRPr="007167D0">
        <w:rPr>
          <w:rFonts w:eastAsia="Calibri"/>
          <w:i/>
        </w:rPr>
        <w:t xml:space="preserve"> точки по критерий за подбор № </w:t>
      </w:r>
      <w:r w:rsidRPr="007F72C7">
        <w:rPr>
          <w:rFonts w:eastAsia="Calibri"/>
          <w:i/>
        </w:rPr>
        <w:t xml:space="preserve">2 от Раздел 22. „Критерии и методика за оценка на проектните предложения“ </w:t>
      </w:r>
      <w:r w:rsidRPr="007F72C7">
        <w:rPr>
          <w:rFonts w:eastAsia="Calibri"/>
        </w:rPr>
        <w:t>).</w:t>
      </w:r>
    </w:p>
    <w:p w:rsidR="00494E6D" w:rsidRPr="007167D0" w:rsidRDefault="00494E6D" w:rsidP="009F3005">
      <w:pPr>
        <w:pStyle w:val="ListParagraph"/>
        <w:pBdr>
          <w:left w:val="single" w:sz="4" w:space="4" w:color="auto"/>
          <w:bottom w:val="single" w:sz="4" w:space="1" w:color="auto"/>
          <w:right w:val="single" w:sz="4" w:space="4" w:color="auto"/>
        </w:pBdr>
        <w:spacing w:after="120"/>
        <w:ind w:left="0" w:firstLine="284"/>
        <w:jc w:val="both"/>
      </w:pPr>
      <w:r>
        <w:rPr>
          <w:rFonts w:eastAsia="Calibri"/>
        </w:rPr>
        <w:t>2. Обяснителна записка</w:t>
      </w:r>
      <w:r w:rsidR="0021591B">
        <w:rPr>
          <w:rFonts w:eastAsia="Calibri"/>
        </w:rPr>
        <w:t xml:space="preserve"> изготвена и заверена от ЛЗС</w:t>
      </w:r>
      <w:r>
        <w:rPr>
          <w:rFonts w:eastAsia="Calibri"/>
        </w:rPr>
        <w:t xml:space="preserve">, която да </w:t>
      </w:r>
      <w:r w:rsidR="00F509FC">
        <w:rPr>
          <w:rFonts w:eastAsia="Calibri"/>
        </w:rPr>
        <w:t>доказва</w:t>
      </w:r>
      <w:r>
        <w:rPr>
          <w:rFonts w:eastAsia="Calibri"/>
        </w:rPr>
        <w:t xml:space="preserve"> размера на застрашените</w:t>
      </w:r>
      <w:r w:rsidR="0021591B">
        <w:rPr>
          <w:rFonts w:eastAsia="Calibri"/>
        </w:rPr>
        <w:t xml:space="preserve"> от вредители и болести</w:t>
      </w:r>
      <w:r>
        <w:rPr>
          <w:rFonts w:eastAsia="Calibri"/>
        </w:rPr>
        <w:t xml:space="preserve"> </w:t>
      </w:r>
      <w:r w:rsidRPr="00494E6D">
        <w:rPr>
          <w:rFonts w:eastAsia="Calibri"/>
        </w:rPr>
        <w:t>горск</w:t>
      </w:r>
      <w:r>
        <w:rPr>
          <w:rFonts w:eastAsia="Calibri"/>
        </w:rPr>
        <w:t>и</w:t>
      </w:r>
      <w:r w:rsidRPr="00494E6D">
        <w:rPr>
          <w:rFonts w:eastAsia="Calibri"/>
        </w:rPr>
        <w:t xml:space="preserve"> площ</w:t>
      </w:r>
      <w:r>
        <w:rPr>
          <w:rFonts w:eastAsia="Calibri"/>
        </w:rPr>
        <w:t>и</w:t>
      </w:r>
      <w:r w:rsidR="0016063B">
        <w:rPr>
          <w:rFonts w:eastAsia="Calibri"/>
        </w:rPr>
        <w:t xml:space="preserve">. </w:t>
      </w:r>
      <w:r w:rsidR="0016063B" w:rsidRPr="0016063B">
        <w:rPr>
          <w:rFonts w:eastAsia="Calibri"/>
        </w:rPr>
        <w:t>Представя се във формат „</w:t>
      </w:r>
      <w:proofErr w:type="spellStart"/>
      <w:r w:rsidR="0016063B" w:rsidRPr="0016063B">
        <w:rPr>
          <w:rFonts w:eastAsia="Calibri"/>
        </w:rPr>
        <w:t>pdf</w:t>
      </w:r>
      <w:proofErr w:type="spellEnd"/>
      <w:r w:rsidR="0016063B" w:rsidRPr="0016063B">
        <w:rPr>
          <w:rFonts w:eastAsia="Calibri"/>
        </w:rPr>
        <w:t>“ или „</w:t>
      </w:r>
      <w:proofErr w:type="spellStart"/>
      <w:r w:rsidR="0016063B" w:rsidRPr="0016063B">
        <w:rPr>
          <w:rFonts w:eastAsia="Calibri"/>
        </w:rPr>
        <w:t>jpg</w:t>
      </w:r>
      <w:proofErr w:type="spellEnd"/>
      <w:r w:rsidR="0016063B" w:rsidRPr="0016063B">
        <w:rPr>
          <w:rFonts w:eastAsia="Calibri"/>
        </w:rPr>
        <w:t>“. (</w:t>
      </w:r>
      <w:r w:rsidR="0016063B" w:rsidRPr="0016063B">
        <w:rPr>
          <w:rFonts w:eastAsia="Calibri"/>
          <w:i/>
        </w:rPr>
        <w:t xml:space="preserve">Представя се от кандидати за подпомагане по т. </w:t>
      </w:r>
      <w:r w:rsidR="0016063B">
        <w:rPr>
          <w:rFonts w:eastAsia="Calibri"/>
          <w:i/>
        </w:rPr>
        <w:t>6</w:t>
      </w:r>
      <w:r w:rsidR="0016063B" w:rsidRPr="0016063B">
        <w:rPr>
          <w:rFonts w:eastAsia="Calibri"/>
          <w:i/>
        </w:rPr>
        <w:t xml:space="preserve"> от Раздел 13.1. „Допустими дейности“ и е задължителна, в случай че </w:t>
      </w:r>
      <w:r w:rsidR="009B405D">
        <w:rPr>
          <w:rFonts w:eastAsia="Calibri"/>
          <w:i/>
        </w:rPr>
        <w:t>са</w:t>
      </w:r>
      <w:r w:rsidR="0021591B">
        <w:rPr>
          <w:rFonts w:eastAsia="Calibri"/>
          <w:i/>
        </w:rPr>
        <w:t xml:space="preserve"> заявени</w:t>
      </w:r>
      <w:r w:rsidR="0016063B" w:rsidRPr="0016063B">
        <w:rPr>
          <w:rFonts w:eastAsia="Calibri"/>
          <w:i/>
        </w:rPr>
        <w:t xml:space="preserve"> точки по критерий за подбор № 2 от Раздел 22. „Критерии и методика за оценка на проектните предложения“ </w:t>
      </w:r>
      <w:r w:rsidR="0016063B" w:rsidRPr="0016063B">
        <w:rPr>
          <w:rFonts w:eastAsia="Calibri"/>
        </w:rPr>
        <w:t>).</w:t>
      </w:r>
    </w:p>
    <w:p w:rsidR="00B40904" w:rsidRDefault="00CD3141" w:rsidP="00B40904">
      <w:pPr>
        <w:pStyle w:val="Heading1"/>
      </w:pPr>
      <w:r>
        <w:t>25</w:t>
      </w:r>
      <w:r w:rsidR="00B40904">
        <w:t>. Краен срок за подаване на проектните предложения:</w:t>
      </w:r>
      <w:bookmarkEnd w:id="27"/>
      <w:r w:rsidR="00704AF4" w:rsidRPr="00704AF4">
        <w:t xml:space="preserve"> </w:t>
      </w:r>
    </w:p>
    <w:tbl>
      <w:tblPr>
        <w:tblStyle w:val="TableGrid"/>
        <w:tblW w:w="0" w:type="auto"/>
        <w:tblLook w:val="04A0" w:firstRow="1" w:lastRow="0" w:firstColumn="1" w:lastColumn="0" w:noHBand="0" w:noVBand="1"/>
      </w:tblPr>
      <w:tblGrid>
        <w:gridCol w:w="9212"/>
      </w:tblGrid>
      <w:tr w:rsidR="00B40904" w:rsidTr="00B40904">
        <w:tc>
          <w:tcPr>
            <w:tcW w:w="9212" w:type="dxa"/>
          </w:tcPr>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w:t>
            </w:r>
            <w:r w:rsidRPr="00E150BF">
              <w:rPr>
                <w:rFonts w:ascii="Times New Roman" w:eastAsia="Calibri" w:hAnsi="Times New Roman" w:cs="Times New Roman"/>
                <w:sz w:val="24"/>
                <w:szCs w:val="24"/>
              </w:rPr>
              <w:t xml:space="preserve"> </w:t>
            </w:r>
            <w:r w:rsidRPr="007509E8">
              <w:rPr>
                <w:rFonts w:ascii="Times New Roman" w:eastAsia="Calibri" w:hAnsi="Times New Roman" w:cs="Times New Roman"/>
                <w:sz w:val="24"/>
                <w:szCs w:val="24"/>
              </w:rPr>
              <w:t>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7509E8" w:rsidRPr="007509E8" w:rsidRDefault="007509E8" w:rsidP="007509E8">
            <w:pPr>
              <w:spacing w:before="120" w:after="120"/>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w:t>
            </w:r>
            <w:r w:rsidR="001E1E5D">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 xml:space="preserve">с изключение на случаите </w:t>
            </w:r>
            <w:r w:rsidR="001E1E5D" w:rsidRPr="001C0AD5">
              <w:rPr>
                <w:rFonts w:ascii="Times New Roman" w:eastAsia="Calibri" w:hAnsi="Times New Roman" w:cs="Times New Roman"/>
                <w:sz w:val="24"/>
                <w:szCs w:val="24"/>
              </w:rPr>
              <w:t xml:space="preserve">по т. </w:t>
            </w:r>
            <w:r w:rsidR="009B7F95" w:rsidRPr="001C0AD5">
              <w:rPr>
                <w:rFonts w:ascii="Times New Roman" w:eastAsia="Calibri" w:hAnsi="Times New Roman" w:cs="Times New Roman"/>
                <w:sz w:val="24"/>
                <w:szCs w:val="24"/>
              </w:rPr>
              <w:t xml:space="preserve"> 2</w:t>
            </w:r>
            <w:r w:rsidR="009B7F95">
              <w:rPr>
                <w:rFonts w:ascii="Times New Roman" w:eastAsia="Calibri" w:hAnsi="Times New Roman" w:cs="Times New Roman"/>
                <w:sz w:val="24"/>
                <w:szCs w:val="24"/>
              </w:rPr>
              <w:t xml:space="preserve"> </w:t>
            </w:r>
            <w:r w:rsidR="001E1E5D" w:rsidRPr="00A036E7">
              <w:rPr>
                <w:rFonts w:ascii="Times New Roman" w:eastAsia="Calibri" w:hAnsi="Times New Roman" w:cs="Times New Roman"/>
                <w:sz w:val="24"/>
                <w:szCs w:val="24"/>
              </w:rPr>
              <w:t>от раздел</w:t>
            </w:r>
            <w:r w:rsidR="001E1E5D" w:rsidRPr="004A71C3">
              <w:rPr>
                <w:sz w:val="24"/>
                <w:szCs w:val="24"/>
              </w:rPr>
              <w:t xml:space="preserve"> </w:t>
            </w:r>
            <w:r w:rsidR="001E1E5D" w:rsidRPr="00EB43E8">
              <w:rPr>
                <w:rFonts w:ascii="Times New Roman" w:eastAsia="Calibri" w:hAnsi="Times New Roman" w:cs="Times New Roman"/>
                <w:sz w:val="24"/>
                <w:szCs w:val="24"/>
              </w:rPr>
              <w:t>2</w:t>
            </w:r>
            <w:r w:rsidR="001E1E5D">
              <w:rPr>
                <w:rFonts w:ascii="Times New Roman" w:eastAsia="Calibri" w:hAnsi="Times New Roman" w:cs="Times New Roman"/>
                <w:sz w:val="24"/>
                <w:szCs w:val="24"/>
              </w:rPr>
              <w:t>7</w:t>
            </w:r>
            <w:r w:rsidR="001E1E5D" w:rsidRPr="00EB43E8">
              <w:rPr>
                <w:rFonts w:ascii="Times New Roman" w:eastAsia="Calibri" w:hAnsi="Times New Roman" w:cs="Times New Roman"/>
                <w:sz w:val="24"/>
                <w:szCs w:val="24"/>
              </w:rPr>
              <w:t xml:space="preserve">. </w:t>
            </w:r>
            <w:r w:rsidR="001E1E5D" w:rsidRPr="004F49E8">
              <w:rPr>
                <w:rFonts w:ascii="Times New Roman" w:eastAsia="Calibri" w:hAnsi="Times New Roman" w:cs="Times New Roman"/>
                <w:sz w:val="24"/>
                <w:szCs w:val="24"/>
              </w:rPr>
              <w:t>„</w:t>
            </w:r>
            <w:r w:rsidR="001E1E5D" w:rsidRPr="00720025">
              <w:rPr>
                <w:rFonts w:ascii="Times New Roman" w:eastAsia="Calibri" w:hAnsi="Times New Roman" w:cs="Times New Roman"/>
                <w:sz w:val="24"/>
                <w:szCs w:val="24"/>
              </w:rPr>
              <w:t>Допълнителна информация</w:t>
            </w:r>
            <w:r w:rsidR="001E1E5D" w:rsidRPr="00FB2110">
              <w:rPr>
                <w:rFonts w:ascii="Times New Roman" w:eastAsia="Calibri" w:hAnsi="Times New Roman" w:cs="Times New Roman"/>
                <w:sz w:val="24"/>
                <w:szCs w:val="24"/>
              </w:rPr>
              <w:t>“</w:t>
            </w:r>
            <w:r w:rsidRPr="007509E8">
              <w:rPr>
                <w:rFonts w:ascii="Times New Roman" w:eastAsia="Calibri"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7509E8">
              <w:rPr>
                <w:rFonts w:ascii="Times New Roman" w:eastAsia="Calibri" w:hAnsi="Times New Roman" w:cs="Times New Roman"/>
              </w:rPr>
              <w:t>по чл. 33 от ЗУСЕСИФ</w:t>
            </w:r>
            <w:r w:rsidRPr="007509E8">
              <w:rPr>
                <w:rFonts w:ascii="Times New Roman" w:eastAsia="Calibri" w:hAnsi="Times New Roman" w:cs="Times New Roman"/>
                <w:sz w:val="24"/>
                <w:szCs w:val="24"/>
              </w:rPr>
              <w:t xml:space="preserve"> разглежда само последното постъпило проектно предложение, а предходните се считат за оттеглени</w:t>
            </w:r>
            <w:r w:rsidR="001E1E5D">
              <w:rPr>
                <w:rFonts w:ascii="Times New Roman" w:eastAsia="Calibri" w:hAnsi="Times New Roman" w:cs="Times New Roman"/>
                <w:sz w:val="24"/>
                <w:szCs w:val="24"/>
              </w:rPr>
              <w:t>, с изключение на случаите по т. 24 от раздел</w:t>
            </w:r>
            <w:r w:rsidR="001E1E5D">
              <w:t xml:space="preserve"> </w:t>
            </w:r>
            <w:r w:rsidR="001E1E5D" w:rsidRPr="00FA628B">
              <w:rPr>
                <w:rFonts w:ascii="Times New Roman" w:eastAsia="Calibri" w:hAnsi="Times New Roman" w:cs="Times New Roman"/>
                <w:sz w:val="24"/>
                <w:szCs w:val="24"/>
              </w:rPr>
              <w:t xml:space="preserve">21.2 </w:t>
            </w:r>
            <w:r w:rsidR="001E1E5D">
              <w:rPr>
                <w:rFonts w:ascii="Times New Roman" w:eastAsia="Calibri" w:hAnsi="Times New Roman" w:cs="Times New Roman"/>
                <w:sz w:val="24"/>
                <w:szCs w:val="24"/>
              </w:rPr>
              <w:t>„</w:t>
            </w:r>
            <w:r w:rsidR="001E1E5D" w:rsidRPr="00FA628B">
              <w:rPr>
                <w:rFonts w:ascii="Times New Roman" w:eastAsia="Calibri" w:hAnsi="Times New Roman" w:cs="Times New Roman"/>
                <w:sz w:val="24"/>
                <w:szCs w:val="24"/>
              </w:rPr>
              <w:t>Оценка на административно съответствие и допустимост</w:t>
            </w:r>
            <w:r w:rsidR="001E1E5D">
              <w:rPr>
                <w:rFonts w:ascii="Times New Roman" w:eastAsia="Calibri" w:hAnsi="Times New Roman" w:cs="Times New Roman"/>
                <w:sz w:val="24"/>
                <w:szCs w:val="24"/>
              </w:rPr>
              <w:t>“</w:t>
            </w:r>
            <w:r w:rsidRPr="007509E8">
              <w:rPr>
                <w:rFonts w:ascii="Times New Roman" w:eastAsia="Calibri" w:hAnsi="Times New Roman" w:cs="Times New Roman"/>
                <w:sz w:val="24"/>
                <w:szCs w:val="24"/>
              </w:rPr>
              <w:t>.</w:t>
            </w:r>
          </w:p>
          <w:p w:rsidR="00B40904" w:rsidRDefault="007509E8" w:rsidP="00E42F48">
            <w:pPr>
              <w:jc w:val="both"/>
              <w:rPr>
                <w:rFonts w:ascii="Times New Roman" w:eastAsia="Calibri" w:hAnsi="Times New Roman" w:cs="Times New Roman"/>
                <w:sz w:val="24"/>
                <w:szCs w:val="24"/>
              </w:rPr>
            </w:pPr>
            <w:r w:rsidRPr="007509E8">
              <w:rPr>
                <w:rFonts w:ascii="Times New Roman" w:eastAsia="Calibri" w:hAnsi="Times New Roman" w:cs="Times New Roman"/>
                <w:sz w:val="24"/>
                <w:szCs w:val="24"/>
              </w:rPr>
              <w:t xml:space="preserve">4. Крайният срок за подаване на проектни предложения е 17:30 часа </w:t>
            </w:r>
            <w:r w:rsidRPr="0021591B">
              <w:rPr>
                <w:rFonts w:ascii="Times New Roman" w:eastAsia="Calibri" w:hAnsi="Times New Roman" w:cs="Times New Roman"/>
                <w:sz w:val="24"/>
                <w:szCs w:val="24"/>
              </w:rPr>
              <w:t xml:space="preserve">на </w:t>
            </w:r>
            <w:r w:rsidR="00E42F48">
              <w:rPr>
                <w:rFonts w:ascii="Times New Roman" w:eastAsia="Calibri" w:hAnsi="Times New Roman" w:cs="Times New Roman"/>
                <w:sz w:val="24"/>
                <w:szCs w:val="24"/>
              </w:rPr>
              <w:t>15</w:t>
            </w:r>
            <w:r w:rsidR="0021591B">
              <w:rPr>
                <w:rFonts w:ascii="Times New Roman" w:eastAsia="Calibri" w:hAnsi="Times New Roman" w:cs="Times New Roman"/>
                <w:sz w:val="24"/>
                <w:szCs w:val="24"/>
              </w:rPr>
              <w:t xml:space="preserve"> октомври</w:t>
            </w:r>
            <w:r w:rsidR="00D6046A">
              <w:rPr>
                <w:rFonts w:ascii="Times New Roman" w:eastAsia="Calibri" w:hAnsi="Times New Roman" w:cs="Times New Roman"/>
                <w:sz w:val="24"/>
                <w:szCs w:val="24"/>
              </w:rPr>
              <w:t xml:space="preserve"> </w:t>
            </w:r>
            <w:r w:rsidRPr="007509E8">
              <w:rPr>
                <w:rFonts w:ascii="Times New Roman" w:eastAsia="Calibri" w:hAnsi="Times New Roman" w:cs="Times New Roman"/>
                <w:sz w:val="24"/>
                <w:szCs w:val="24"/>
              </w:rPr>
              <w:t>2018 г.</w:t>
            </w:r>
          </w:p>
          <w:p w:rsidR="009B7F95" w:rsidRDefault="009B7F95" w:rsidP="00E42F4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9B7F95">
              <w:rPr>
                <w:rFonts w:ascii="Times New Roman" w:eastAsia="Calibri" w:hAnsi="Times New Roman" w:cs="Times New Roman"/>
                <w:sz w:val="24"/>
                <w:szCs w:val="24"/>
              </w:rPr>
              <w:t xml:space="preserve">Крайният срок за подаване на проектни предложения за кандидатите, определени за целеви прием в т. 2 от Раздел 8 „ Общ размер на безвъзмездната финансова помощ по процедурата“ е 17:30 часа на </w:t>
            </w:r>
            <w:r w:rsidR="00E150BF" w:rsidRPr="00E150BF">
              <w:rPr>
                <w:rFonts w:ascii="Times New Roman" w:eastAsia="Calibri" w:hAnsi="Times New Roman" w:cs="Times New Roman"/>
                <w:sz w:val="24"/>
                <w:szCs w:val="24"/>
              </w:rPr>
              <w:t>21.12.</w:t>
            </w:r>
            <w:r w:rsidRPr="009B7F95">
              <w:rPr>
                <w:rFonts w:ascii="Times New Roman" w:eastAsia="Calibri" w:hAnsi="Times New Roman" w:cs="Times New Roman"/>
                <w:sz w:val="24"/>
                <w:szCs w:val="24"/>
              </w:rPr>
              <w:t>2018 г.</w:t>
            </w:r>
          </w:p>
          <w:p w:rsidR="009B7F95" w:rsidRDefault="009B7F95" w:rsidP="00DB0CB8">
            <w:pPr>
              <w:jc w:val="both"/>
            </w:pPr>
            <w:r>
              <w:rPr>
                <w:rFonts w:ascii="Times New Roman" w:eastAsia="Calibri" w:hAnsi="Times New Roman" w:cs="Times New Roman"/>
                <w:sz w:val="24"/>
                <w:szCs w:val="24"/>
              </w:rPr>
              <w:t>6.</w:t>
            </w:r>
            <w:r>
              <w:t xml:space="preserve"> </w:t>
            </w:r>
            <w:r w:rsidR="00AE75BB" w:rsidRPr="00AE75BB">
              <w:rPr>
                <w:rFonts w:ascii="Times New Roman" w:eastAsia="Calibri" w:hAnsi="Times New Roman" w:cs="Times New Roman"/>
                <w:sz w:val="24"/>
                <w:szCs w:val="24"/>
              </w:rPr>
              <w:t>Проектни предложения, подадени от кандидати, различни от тези, определени за целеви прием в т. 2 от Раздел 8 „Общ размер на безвъзмездната финансова помощ по пр</w:t>
            </w:r>
            <w:r w:rsidR="000C038B">
              <w:rPr>
                <w:rFonts w:ascii="Times New Roman" w:eastAsia="Calibri" w:hAnsi="Times New Roman" w:cs="Times New Roman"/>
                <w:sz w:val="24"/>
                <w:szCs w:val="24"/>
              </w:rPr>
              <w:t xml:space="preserve">оцедурата“, в периода от </w:t>
            </w:r>
            <w:r w:rsidR="00DB0CB8">
              <w:rPr>
                <w:rFonts w:ascii="Times New Roman" w:eastAsia="Calibri" w:hAnsi="Times New Roman" w:cs="Times New Roman"/>
                <w:sz w:val="24"/>
                <w:szCs w:val="24"/>
              </w:rPr>
              <w:t>21.11</w:t>
            </w:r>
            <w:r w:rsidR="000C038B">
              <w:rPr>
                <w:rFonts w:ascii="Times New Roman" w:eastAsia="Calibri" w:hAnsi="Times New Roman" w:cs="Times New Roman"/>
                <w:sz w:val="24"/>
                <w:szCs w:val="24"/>
              </w:rPr>
              <w:t xml:space="preserve">.2018г. до 17:30 часа на </w:t>
            </w:r>
            <w:r w:rsidR="00DB0CB8">
              <w:rPr>
                <w:rFonts w:ascii="Times New Roman" w:eastAsia="Calibri" w:hAnsi="Times New Roman" w:cs="Times New Roman"/>
                <w:sz w:val="24"/>
                <w:szCs w:val="24"/>
              </w:rPr>
              <w:t>21</w:t>
            </w:r>
            <w:r w:rsidR="000C038B">
              <w:rPr>
                <w:rFonts w:ascii="Times New Roman" w:eastAsia="Calibri" w:hAnsi="Times New Roman" w:cs="Times New Roman"/>
                <w:sz w:val="24"/>
                <w:szCs w:val="24"/>
              </w:rPr>
              <w:t>.1</w:t>
            </w:r>
            <w:r w:rsidR="00DB0CB8">
              <w:rPr>
                <w:rFonts w:ascii="Times New Roman" w:eastAsia="Calibri" w:hAnsi="Times New Roman" w:cs="Times New Roman"/>
                <w:sz w:val="24"/>
                <w:szCs w:val="24"/>
              </w:rPr>
              <w:t>2</w:t>
            </w:r>
            <w:r w:rsidR="000C038B">
              <w:rPr>
                <w:rFonts w:ascii="Times New Roman" w:eastAsia="Calibri" w:hAnsi="Times New Roman" w:cs="Times New Roman"/>
                <w:sz w:val="24"/>
                <w:szCs w:val="24"/>
              </w:rPr>
              <w:t>.</w:t>
            </w:r>
            <w:r w:rsidR="00AE75BB" w:rsidRPr="00AE75BB">
              <w:rPr>
                <w:rFonts w:ascii="Times New Roman" w:eastAsia="Calibri" w:hAnsi="Times New Roman" w:cs="Times New Roman"/>
                <w:sz w:val="24"/>
                <w:szCs w:val="24"/>
              </w:rPr>
              <w:t>2018 г.</w:t>
            </w:r>
            <w:r w:rsidR="000C038B" w:rsidRPr="000C038B">
              <w:rPr>
                <w:rFonts w:ascii="Times New Roman" w:eastAsia="Calibri" w:hAnsi="Times New Roman" w:cs="Times New Roman"/>
                <w:sz w:val="24"/>
                <w:szCs w:val="24"/>
              </w:rPr>
              <w:t>,</w:t>
            </w:r>
            <w:r w:rsidR="00AE75BB" w:rsidRPr="00AE75BB">
              <w:rPr>
                <w:rFonts w:ascii="Times New Roman" w:eastAsia="Calibri" w:hAnsi="Times New Roman" w:cs="Times New Roman"/>
                <w:sz w:val="24"/>
                <w:szCs w:val="24"/>
              </w:rPr>
              <w:t xml:space="preserve"> не подлежат на оценка и няма да бъдат разглеждани по реда на Раздел 21 „Ред за оценяване на проектните предложения“.</w:t>
            </w:r>
          </w:p>
        </w:tc>
      </w:tr>
    </w:tbl>
    <w:p w:rsidR="00B40904" w:rsidRDefault="00CD3141" w:rsidP="00B40904">
      <w:pPr>
        <w:pStyle w:val="Heading1"/>
        <w:jc w:val="both"/>
      </w:pPr>
      <w:bookmarkStart w:id="28" w:name="_Toc496871839"/>
      <w:r>
        <w:t>26</w:t>
      </w:r>
      <w:r w:rsidR="00B40904">
        <w:t>. Адрес за подаване на проектните предложения/концепциите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A148AF" w:rsidRDefault="007509E8" w:rsidP="00B40904">
            <w:pPr>
              <w:rPr>
                <w:rFonts w:ascii="Times New Roman" w:hAnsi="Times New Roman" w:cs="Times New Roman"/>
              </w:rPr>
            </w:pPr>
            <w:r w:rsidRPr="007509E8">
              <w:rPr>
                <w:rFonts w:ascii="Times New Roman" w:eastAsia="Calibri" w:hAnsi="Times New Roman" w:cs="Times New Roman"/>
                <w:sz w:val="24"/>
                <w:szCs w:val="24"/>
              </w:rPr>
              <w:t xml:space="preserve">Проектните предложения по настоящата подмярка се подават по изцяло електронен път чрез ИСУН 2020 на следния интернет адрес: </w:t>
            </w:r>
            <w:r w:rsidRPr="007509E8">
              <w:rPr>
                <w:rFonts w:ascii="Times New Roman" w:eastAsia="Calibri" w:hAnsi="Times New Roman" w:cs="Times New Roman"/>
                <w:sz w:val="24"/>
                <w:szCs w:val="24"/>
                <w:lang w:val="en-US"/>
              </w:rPr>
              <w:t>https</w:t>
            </w:r>
            <w:r w:rsidRPr="00E150BF">
              <w:rPr>
                <w:rFonts w:ascii="Times New Roman" w:eastAsia="Calibri" w:hAnsi="Times New Roman" w:cs="Times New Roman"/>
                <w:sz w:val="24"/>
                <w:szCs w:val="24"/>
              </w:rPr>
              <w:t>://</w:t>
            </w:r>
            <w:proofErr w:type="spellStart"/>
            <w:r w:rsidRPr="007509E8">
              <w:rPr>
                <w:rFonts w:ascii="Times New Roman" w:eastAsia="Calibri" w:hAnsi="Times New Roman" w:cs="Times New Roman"/>
                <w:sz w:val="24"/>
                <w:szCs w:val="24"/>
                <w:lang w:val="en-US"/>
              </w:rPr>
              <w:t>eumis</w:t>
            </w:r>
            <w:proofErr w:type="spellEnd"/>
            <w:r w:rsidRPr="00E150BF">
              <w:rPr>
                <w:rFonts w:ascii="Times New Roman" w:eastAsia="Calibri" w:hAnsi="Times New Roman" w:cs="Times New Roman"/>
                <w:sz w:val="24"/>
                <w:szCs w:val="24"/>
              </w:rPr>
              <w:t>2020.</w:t>
            </w:r>
            <w:r w:rsidRPr="007509E8">
              <w:rPr>
                <w:rFonts w:ascii="Times New Roman" w:eastAsia="Calibri" w:hAnsi="Times New Roman" w:cs="Times New Roman"/>
                <w:sz w:val="24"/>
                <w:szCs w:val="24"/>
                <w:lang w:val="en-US"/>
              </w:rPr>
              <w:t>government</w:t>
            </w:r>
            <w:r w:rsidRPr="00E150BF">
              <w:rPr>
                <w:rFonts w:ascii="Times New Roman" w:eastAsia="Calibri" w:hAnsi="Times New Roman" w:cs="Times New Roman"/>
                <w:sz w:val="24"/>
                <w:szCs w:val="24"/>
              </w:rPr>
              <w:t>.</w:t>
            </w:r>
            <w:proofErr w:type="spellStart"/>
            <w:r w:rsidRPr="007509E8">
              <w:rPr>
                <w:rFonts w:ascii="Times New Roman" w:eastAsia="Calibri" w:hAnsi="Times New Roman" w:cs="Times New Roman"/>
                <w:sz w:val="24"/>
                <w:szCs w:val="24"/>
                <w:lang w:val="en-US"/>
              </w:rPr>
              <w:t>bg</w:t>
            </w:r>
            <w:proofErr w:type="spellEnd"/>
          </w:p>
        </w:tc>
      </w:tr>
    </w:tbl>
    <w:p w:rsidR="00B40904" w:rsidRDefault="00CD3141" w:rsidP="00B40904">
      <w:pPr>
        <w:pStyle w:val="Heading1"/>
        <w:jc w:val="both"/>
      </w:pPr>
      <w:bookmarkStart w:id="29" w:name="_Toc496871840"/>
      <w:r>
        <w:t>27</w:t>
      </w:r>
      <w:r w:rsidR="00B40904">
        <w:t>. Допълнителна информация:</w:t>
      </w:r>
      <w:bookmarkEnd w:id="29"/>
    </w:p>
    <w:tbl>
      <w:tblPr>
        <w:tblStyle w:val="TableGrid"/>
        <w:tblW w:w="0" w:type="auto"/>
        <w:tblLook w:val="04A0" w:firstRow="1" w:lastRow="0" w:firstColumn="1" w:lastColumn="0" w:noHBand="0" w:noVBand="1"/>
      </w:tblPr>
      <w:tblGrid>
        <w:gridCol w:w="9288"/>
      </w:tblGrid>
      <w:tr w:rsidR="00A148AF" w:rsidTr="00A148AF">
        <w:tc>
          <w:tcPr>
            <w:tcW w:w="9288" w:type="dxa"/>
          </w:tcPr>
          <w:p w:rsidR="00486EB2" w:rsidRPr="00486EB2"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rPr>
              <w:t>1</w:t>
            </w:r>
            <w:r w:rsidR="00486EB2" w:rsidRPr="00486EB2">
              <w:rPr>
                <w:rFonts w:ascii="Times New Roman" w:hAnsi="Times New Roman" w:cs="Times New Roman"/>
                <w:sz w:val="24"/>
                <w:szCs w:val="24"/>
              </w:rPr>
              <w:t xml:space="preserve">. Община Кресна и община Симитли са допустими за </w:t>
            </w:r>
            <w:r w:rsidR="00486EB2" w:rsidRPr="00E52EF7">
              <w:rPr>
                <w:rFonts w:ascii="Times New Roman" w:hAnsi="Times New Roman" w:cs="Times New Roman"/>
                <w:sz w:val="24"/>
                <w:szCs w:val="24"/>
              </w:rPr>
              <w:t>подпомагане</w:t>
            </w:r>
            <w:r w:rsidR="00E52EF7" w:rsidRPr="00E52EF7">
              <w:rPr>
                <w:rFonts w:ascii="Times New Roman" w:hAnsi="Times New Roman" w:cs="Times New Roman"/>
                <w:sz w:val="24"/>
                <w:szCs w:val="24"/>
              </w:rPr>
              <w:t xml:space="preserve"> с проектни предложения </w:t>
            </w:r>
            <w:r w:rsidR="00E52EF7" w:rsidRPr="00486EB2">
              <w:rPr>
                <w:rFonts w:ascii="Times New Roman" w:hAnsi="Times New Roman" w:cs="Times New Roman"/>
                <w:sz w:val="24"/>
                <w:szCs w:val="24"/>
              </w:rPr>
              <w:t xml:space="preserve">по настоящите Условия </w:t>
            </w:r>
            <w:r w:rsidR="00E52EF7">
              <w:rPr>
                <w:rFonts w:ascii="Times New Roman" w:hAnsi="Times New Roman" w:cs="Times New Roman"/>
                <w:sz w:val="24"/>
                <w:szCs w:val="24"/>
              </w:rPr>
              <w:t xml:space="preserve">за кандидатстване </w:t>
            </w:r>
            <w:r w:rsidR="00E52EF7" w:rsidRPr="00E52EF7">
              <w:rPr>
                <w:rFonts w:ascii="Times New Roman" w:hAnsi="Times New Roman" w:cs="Times New Roman"/>
                <w:sz w:val="24"/>
                <w:szCs w:val="24"/>
              </w:rPr>
              <w:t xml:space="preserve">само по целевия бюджет съгласно т. 2 от Раздел </w:t>
            </w:r>
            <w:r w:rsidR="00E52EF7" w:rsidRPr="00811CF1">
              <w:rPr>
                <w:rFonts w:ascii="Times New Roman" w:hAnsi="Times New Roman" w:cs="Times New Roman"/>
                <w:bCs/>
                <w:szCs w:val="24"/>
              </w:rPr>
              <w:t xml:space="preserve">8. </w:t>
            </w:r>
            <w:r w:rsidR="00E52EF7">
              <w:rPr>
                <w:rFonts w:ascii="Times New Roman" w:hAnsi="Times New Roman" w:cs="Times New Roman"/>
                <w:bCs/>
                <w:szCs w:val="24"/>
              </w:rPr>
              <w:t>„</w:t>
            </w:r>
            <w:r w:rsidR="00E52EF7" w:rsidRPr="00811CF1">
              <w:rPr>
                <w:rFonts w:ascii="Times New Roman" w:hAnsi="Times New Roman" w:cs="Times New Roman"/>
                <w:bCs/>
                <w:szCs w:val="24"/>
              </w:rPr>
              <w:t>Общ размер на безвъзмездната финансова помощ по процедурата</w:t>
            </w:r>
            <w:r w:rsidR="00E52EF7">
              <w:rPr>
                <w:rFonts w:ascii="Times New Roman" w:hAnsi="Times New Roman" w:cs="Times New Roman"/>
                <w:bCs/>
                <w:szCs w:val="24"/>
              </w:rPr>
              <w:t>“.</w:t>
            </w:r>
            <w:r w:rsidR="00486EB2" w:rsidRPr="00486EB2">
              <w:rPr>
                <w:rFonts w:ascii="Times New Roman" w:hAnsi="Times New Roman" w:cs="Times New Roman"/>
                <w:sz w:val="24"/>
                <w:szCs w:val="24"/>
              </w:rPr>
              <w:t xml:space="preserve"> </w:t>
            </w:r>
          </w:p>
          <w:p w:rsidR="00730CB1" w:rsidRDefault="00077409" w:rsidP="0072629D">
            <w:pPr>
              <w:spacing w:before="120"/>
              <w:jc w:val="both"/>
              <w:rPr>
                <w:rFonts w:ascii="Times New Roman" w:hAnsi="Times New Roman" w:cs="Times New Roman"/>
                <w:sz w:val="24"/>
                <w:szCs w:val="24"/>
              </w:rPr>
            </w:pPr>
            <w:r w:rsidRPr="00E150BF">
              <w:rPr>
                <w:rFonts w:ascii="Times New Roman" w:hAnsi="Times New Roman" w:cs="Times New Roman"/>
                <w:sz w:val="24"/>
                <w:szCs w:val="24"/>
              </w:rPr>
              <w:t>2</w:t>
            </w:r>
            <w:r w:rsidR="00730CB1">
              <w:rPr>
                <w:rFonts w:ascii="Times New Roman" w:hAnsi="Times New Roman" w:cs="Times New Roman"/>
                <w:sz w:val="24"/>
                <w:szCs w:val="24"/>
              </w:rPr>
              <w:t xml:space="preserve">.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може да подаде не повече от две проектни предложения, както следва:</w:t>
            </w:r>
          </w:p>
          <w:p w:rsidR="00730CB1" w:rsidRDefault="00077409" w:rsidP="0072629D">
            <w:pPr>
              <w:widowControl w:val="0"/>
              <w:autoSpaceDE w:val="0"/>
              <w:autoSpaceDN w:val="0"/>
              <w:adjustRightInd w:val="0"/>
              <w:contextualSpacing/>
              <w:jc w:val="both"/>
              <w:rPr>
                <w:rFonts w:ascii="Times New Roman" w:hAnsi="Times New Roman" w:cs="Times New Roman"/>
                <w:sz w:val="24"/>
                <w:szCs w:val="24"/>
              </w:rPr>
            </w:pPr>
            <w:r w:rsidRPr="00E150BF">
              <w:rPr>
                <w:rFonts w:ascii="Times New Roman" w:hAnsi="Times New Roman" w:cs="Times New Roman"/>
                <w:sz w:val="24"/>
                <w:szCs w:val="24"/>
              </w:rPr>
              <w:t>2</w:t>
            </w:r>
            <w:r w:rsidR="00730CB1">
              <w:rPr>
                <w:rFonts w:ascii="Times New Roman" w:hAnsi="Times New Roman" w:cs="Times New Roman"/>
                <w:sz w:val="24"/>
                <w:szCs w:val="24"/>
              </w:rPr>
              <w:t>.1. едно проектно предложение за дейности, които се осъществяват на територията на общи</w:t>
            </w:r>
            <w:r w:rsidR="00C011B8">
              <w:rPr>
                <w:rFonts w:ascii="Times New Roman" w:hAnsi="Times New Roman" w:cs="Times New Roman"/>
                <w:sz w:val="24"/>
                <w:szCs w:val="24"/>
              </w:rPr>
              <w:t>ните</w:t>
            </w:r>
            <w:r w:rsidR="00730CB1">
              <w:rPr>
                <w:rFonts w:ascii="Times New Roman" w:hAnsi="Times New Roman" w:cs="Times New Roman"/>
                <w:sz w:val="24"/>
                <w:szCs w:val="24"/>
              </w:rPr>
              <w:t xml:space="preserve"> Кресна и/или Симитли;</w:t>
            </w:r>
          </w:p>
          <w:p w:rsidR="00730CB1" w:rsidRDefault="00077409" w:rsidP="0072629D">
            <w:pPr>
              <w:widowControl w:val="0"/>
              <w:autoSpaceDE w:val="0"/>
              <w:autoSpaceDN w:val="0"/>
              <w:adjustRightInd w:val="0"/>
              <w:spacing w:before="120" w:after="120"/>
              <w:contextualSpacing/>
              <w:jc w:val="both"/>
              <w:rPr>
                <w:rFonts w:ascii="Times New Roman" w:hAnsi="Times New Roman" w:cs="Times New Roman"/>
                <w:sz w:val="24"/>
                <w:szCs w:val="24"/>
              </w:rPr>
            </w:pPr>
            <w:r w:rsidRPr="00E150BF">
              <w:rPr>
                <w:rFonts w:ascii="Times New Roman" w:hAnsi="Times New Roman" w:cs="Times New Roman"/>
                <w:sz w:val="24"/>
                <w:szCs w:val="24"/>
              </w:rPr>
              <w:t>2</w:t>
            </w:r>
            <w:r w:rsidR="00730CB1">
              <w:rPr>
                <w:rFonts w:ascii="Times New Roman" w:hAnsi="Times New Roman" w:cs="Times New Roman"/>
                <w:sz w:val="24"/>
                <w:szCs w:val="24"/>
              </w:rPr>
              <w:t xml:space="preserve">.2 едно проектно предложение, за дейности, които се осъществяват на територията на общини, различни от посочените в т. </w:t>
            </w:r>
            <w:r w:rsidRPr="00E150BF">
              <w:rPr>
                <w:rFonts w:ascii="Times New Roman" w:hAnsi="Times New Roman" w:cs="Times New Roman"/>
                <w:sz w:val="24"/>
                <w:szCs w:val="24"/>
              </w:rPr>
              <w:t>2</w:t>
            </w:r>
            <w:r w:rsidR="00730CB1">
              <w:rPr>
                <w:rFonts w:ascii="Times New Roman" w:hAnsi="Times New Roman" w:cs="Times New Roman"/>
                <w:sz w:val="24"/>
                <w:szCs w:val="24"/>
              </w:rPr>
              <w:t>.1.</w:t>
            </w:r>
          </w:p>
          <w:p w:rsidR="00730CB1" w:rsidRDefault="00077409" w:rsidP="0072629D">
            <w:pPr>
              <w:spacing w:before="120" w:after="120"/>
              <w:jc w:val="both"/>
              <w:rPr>
                <w:rFonts w:ascii="Times New Roman" w:hAnsi="Times New Roman" w:cs="Times New Roman"/>
                <w:sz w:val="24"/>
                <w:szCs w:val="24"/>
              </w:rPr>
            </w:pPr>
            <w:r w:rsidRPr="00E150BF">
              <w:rPr>
                <w:rFonts w:ascii="Times New Roman" w:hAnsi="Times New Roman" w:cs="Times New Roman"/>
                <w:sz w:val="24"/>
                <w:szCs w:val="24"/>
              </w:rPr>
              <w:t>3</w:t>
            </w:r>
            <w:r w:rsidR="00730CB1">
              <w:rPr>
                <w:rFonts w:ascii="Times New Roman" w:hAnsi="Times New Roman" w:cs="Times New Roman"/>
                <w:sz w:val="24"/>
                <w:szCs w:val="24"/>
              </w:rPr>
              <w:t xml:space="preserve">. </w:t>
            </w:r>
            <w:r w:rsidR="00C011B8">
              <w:rPr>
                <w:rFonts w:ascii="Times New Roman" w:hAnsi="Times New Roman" w:cs="Times New Roman"/>
                <w:sz w:val="24"/>
                <w:szCs w:val="24"/>
              </w:rPr>
              <w:t>В случай,</w:t>
            </w:r>
            <w:r w:rsidR="00730CB1">
              <w:rPr>
                <w:rFonts w:ascii="Times New Roman" w:hAnsi="Times New Roman" w:cs="Times New Roman"/>
                <w:sz w:val="24"/>
                <w:szCs w:val="24"/>
              </w:rPr>
              <w:t xml:space="preserve"> че </w:t>
            </w:r>
            <w:r w:rsidR="00730CB1" w:rsidRPr="001F2F9D">
              <w:rPr>
                <w:rFonts w:ascii="Times New Roman" w:hAnsi="Times New Roman" w:cs="Times New Roman"/>
                <w:sz w:val="24"/>
                <w:szCs w:val="24"/>
              </w:rPr>
              <w:t>Югозападно държавно предприятие</w:t>
            </w:r>
            <w:r w:rsidR="00730CB1">
              <w:rPr>
                <w:rFonts w:ascii="Times New Roman" w:hAnsi="Times New Roman" w:cs="Times New Roman"/>
                <w:sz w:val="24"/>
                <w:szCs w:val="24"/>
              </w:rPr>
              <w:t xml:space="preserve"> подаде повече от едно проектно предложение, при спазване изискванията по т. </w:t>
            </w:r>
            <w:r w:rsidRPr="00E150BF">
              <w:rPr>
                <w:rFonts w:ascii="Times New Roman" w:hAnsi="Times New Roman" w:cs="Times New Roman"/>
                <w:sz w:val="24"/>
                <w:szCs w:val="24"/>
              </w:rPr>
              <w:t>2</w:t>
            </w:r>
            <w:r w:rsidR="00730CB1">
              <w:rPr>
                <w:rFonts w:ascii="Times New Roman" w:hAnsi="Times New Roman" w:cs="Times New Roman"/>
                <w:sz w:val="24"/>
                <w:szCs w:val="24"/>
              </w:rPr>
              <w:t xml:space="preserve">.1 и т. </w:t>
            </w:r>
            <w:r w:rsidRPr="00E150BF">
              <w:rPr>
                <w:rFonts w:ascii="Times New Roman" w:hAnsi="Times New Roman" w:cs="Times New Roman"/>
                <w:sz w:val="24"/>
                <w:szCs w:val="24"/>
              </w:rPr>
              <w:t>2</w:t>
            </w:r>
            <w:r w:rsidR="00730CB1">
              <w:rPr>
                <w:rFonts w:ascii="Times New Roman" w:hAnsi="Times New Roman" w:cs="Times New Roman"/>
                <w:sz w:val="24"/>
                <w:szCs w:val="24"/>
              </w:rPr>
              <w:t>.2 и м</w:t>
            </w:r>
            <w:r w:rsidR="00730CB1" w:rsidRPr="007D1D93">
              <w:rPr>
                <w:rFonts w:ascii="Times New Roman" w:hAnsi="Times New Roman" w:cs="Times New Roman"/>
                <w:sz w:val="24"/>
                <w:szCs w:val="24"/>
              </w:rPr>
              <w:t>аксималният размер на общите допустими разходи</w:t>
            </w:r>
            <w:r w:rsidR="00730CB1">
              <w:rPr>
                <w:rFonts w:ascii="Times New Roman" w:hAnsi="Times New Roman" w:cs="Times New Roman"/>
                <w:sz w:val="24"/>
                <w:szCs w:val="24"/>
              </w:rPr>
              <w:t xml:space="preserve"> надхвърля размера по т. 3 от </w:t>
            </w:r>
            <w:r w:rsidR="00C011B8">
              <w:rPr>
                <w:rFonts w:ascii="Times New Roman" w:hAnsi="Times New Roman" w:cs="Times New Roman"/>
                <w:sz w:val="24"/>
                <w:szCs w:val="24"/>
              </w:rPr>
              <w:t xml:space="preserve">Раздел </w:t>
            </w:r>
            <w:r w:rsidR="00730CB1">
              <w:rPr>
                <w:rFonts w:ascii="Times New Roman" w:hAnsi="Times New Roman" w:cs="Times New Roman"/>
                <w:sz w:val="24"/>
                <w:szCs w:val="24"/>
              </w:rPr>
              <w:t>9 „</w:t>
            </w:r>
            <w:r w:rsidR="00730CB1" w:rsidRPr="00342A17">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730CB1">
              <w:rPr>
                <w:rFonts w:ascii="Times New Roman" w:hAnsi="Times New Roman" w:cs="Times New Roman"/>
                <w:sz w:val="24"/>
                <w:szCs w:val="24"/>
              </w:rPr>
              <w:t xml:space="preserve">“, намалението на разходите се извършва от проектното предложение по т. </w:t>
            </w:r>
            <w:r w:rsidRPr="00E150BF">
              <w:rPr>
                <w:rFonts w:ascii="Times New Roman" w:hAnsi="Times New Roman" w:cs="Times New Roman"/>
                <w:sz w:val="24"/>
                <w:szCs w:val="24"/>
              </w:rPr>
              <w:t>2</w:t>
            </w:r>
            <w:r w:rsidR="00730CB1">
              <w:rPr>
                <w:rFonts w:ascii="Times New Roman" w:hAnsi="Times New Roman" w:cs="Times New Roman"/>
                <w:sz w:val="24"/>
                <w:szCs w:val="24"/>
              </w:rPr>
              <w:t>.2, до достигане на максималния размер.</w:t>
            </w:r>
          </w:p>
          <w:p w:rsidR="007F72C7" w:rsidRDefault="007F72C7"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Лесозащитните станции </w:t>
            </w:r>
            <w:r w:rsidRPr="007F72C7">
              <w:rPr>
                <w:rFonts w:ascii="Times New Roman" w:hAnsi="Times New Roman" w:cs="Times New Roman"/>
                <w:sz w:val="24"/>
                <w:szCs w:val="24"/>
              </w:rPr>
              <w:t>към Изпълнителната агенция по горите</w:t>
            </w:r>
            <w:r>
              <w:rPr>
                <w:rFonts w:ascii="Times New Roman" w:hAnsi="Times New Roman" w:cs="Times New Roman"/>
                <w:sz w:val="24"/>
                <w:szCs w:val="24"/>
              </w:rPr>
              <w:t xml:space="preserve"> и Регионалните дирекции по горите </w:t>
            </w:r>
            <w:r w:rsidRPr="007F72C7">
              <w:rPr>
                <w:rFonts w:ascii="Times New Roman" w:hAnsi="Times New Roman" w:cs="Times New Roman"/>
                <w:sz w:val="24"/>
                <w:szCs w:val="24"/>
              </w:rPr>
              <w:t>са допустими за подпомагане с проектни предложения по настоящите Условия за кандидатстване само по бюджет</w:t>
            </w:r>
            <w:r w:rsidR="0016063B">
              <w:rPr>
                <w:rFonts w:ascii="Times New Roman" w:hAnsi="Times New Roman" w:cs="Times New Roman"/>
                <w:sz w:val="24"/>
                <w:szCs w:val="24"/>
              </w:rPr>
              <w:t>а</w:t>
            </w:r>
            <w:r w:rsidRPr="007F72C7">
              <w:rPr>
                <w:rFonts w:ascii="Times New Roman" w:hAnsi="Times New Roman" w:cs="Times New Roman"/>
                <w:sz w:val="24"/>
                <w:szCs w:val="24"/>
              </w:rPr>
              <w:t xml:space="preserve"> съгласно т. </w:t>
            </w:r>
            <w:r w:rsidR="00B25C87">
              <w:rPr>
                <w:rFonts w:ascii="Times New Roman" w:hAnsi="Times New Roman" w:cs="Times New Roman"/>
                <w:sz w:val="24"/>
                <w:szCs w:val="24"/>
              </w:rPr>
              <w:t>3</w:t>
            </w:r>
            <w:r w:rsidRPr="007F72C7">
              <w:rPr>
                <w:rFonts w:ascii="Times New Roman" w:hAnsi="Times New Roman" w:cs="Times New Roman"/>
                <w:sz w:val="24"/>
                <w:szCs w:val="24"/>
              </w:rPr>
              <w:t xml:space="preserve"> от Раздел 8. „Общ размер на безвъзмездната финансова помощ по процедурата“.</w:t>
            </w:r>
          </w:p>
          <w:p w:rsidR="00730CB1" w:rsidRDefault="00B25C87" w:rsidP="0072629D">
            <w:pPr>
              <w:jc w:val="both"/>
              <w:rPr>
                <w:rFonts w:ascii="Times New Roman" w:eastAsia="Calibri" w:hAnsi="Times New Roman" w:cs="Times New Roman"/>
                <w:sz w:val="24"/>
                <w:szCs w:val="24"/>
              </w:rPr>
            </w:pPr>
            <w:r>
              <w:rPr>
                <w:rFonts w:ascii="Times New Roman" w:hAnsi="Times New Roman" w:cs="Times New Roman"/>
                <w:sz w:val="24"/>
                <w:szCs w:val="24"/>
              </w:rPr>
              <w:t>5</w:t>
            </w:r>
            <w:r w:rsidR="00730CB1" w:rsidRPr="00DF5F90">
              <w:rPr>
                <w:rFonts w:ascii="Times New Roman" w:hAnsi="Times New Roman" w:cs="Times New Roman"/>
                <w:sz w:val="24"/>
                <w:szCs w:val="24"/>
              </w:rPr>
              <w:t xml:space="preserve">. </w:t>
            </w:r>
            <w:r w:rsidR="00730CB1" w:rsidRPr="004A71C3">
              <w:rPr>
                <w:rFonts w:ascii="Times New Roman" w:eastAsia="Calibri" w:hAnsi="Times New Roman" w:cs="Times New Roman"/>
                <w:sz w:val="24"/>
                <w:szCs w:val="24"/>
              </w:rPr>
              <w:t xml:space="preserve">Когато размерът на заявената финансова помощ на всички подадени проектни предложения </w:t>
            </w:r>
            <w:r w:rsidR="0070428C">
              <w:rPr>
                <w:rFonts w:ascii="Times New Roman" w:eastAsia="Calibri" w:hAnsi="Times New Roman" w:cs="Times New Roman"/>
                <w:sz w:val="24"/>
                <w:szCs w:val="24"/>
              </w:rPr>
              <w:t>по т. 2 от Раздел 8 „</w:t>
            </w:r>
            <w:r w:rsidR="0070428C" w:rsidRPr="00DF5F90">
              <w:rPr>
                <w:rFonts w:ascii="Times New Roman" w:eastAsia="Calibri" w:hAnsi="Times New Roman" w:cs="Times New Roman"/>
                <w:sz w:val="24"/>
                <w:szCs w:val="24"/>
              </w:rPr>
              <w:t>Общ размер на безвъзмездната финансова помощ по процедурата</w:t>
            </w:r>
            <w:r w:rsidR="0070428C">
              <w:rPr>
                <w:rFonts w:ascii="Times New Roman" w:eastAsia="Calibri" w:hAnsi="Times New Roman" w:cs="Times New Roman"/>
                <w:sz w:val="24"/>
                <w:szCs w:val="24"/>
              </w:rPr>
              <w:t>“</w:t>
            </w:r>
            <w:r w:rsidR="00361FF3">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е по-малък от </w:t>
            </w:r>
            <w:r w:rsidR="00730CB1" w:rsidRPr="004A71C3">
              <w:rPr>
                <w:rFonts w:ascii="Times New Roman" w:eastAsia="Calibri" w:hAnsi="Times New Roman" w:cs="Times New Roman"/>
                <w:sz w:val="24"/>
                <w:szCs w:val="24"/>
              </w:rPr>
              <w:t>разполагаемия бюджет</w:t>
            </w:r>
            <w:r w:rsidR="00361FF3">
              <w:rPr>
                <w:rFonts w:ascii="Times New Roman" w:eastAsia="Calibri" w:hAnsi="Times New Roman" w:cs="Times New Roman"/>
                <w:sz w:val="24"/>
                <w:szCs w:val="24"/>
              </w:rPr>
              <w:t>:</w:t>
            </w:r>
            <w:r w:rsidR="00730CB1">
              <w:rPr>
                <w:rFonts w:ascii="Times New Roman" w:eastAsia="Calibri" w:hAnsi="Times New Roman" w:cs="Times New Roman"/>
                <w:sz w:val="24"/>
                <w:szCs w:val="24"/>
              </w:rPr>
              <w:t>:</w:t>
            </w:r>
          </w:p>
          <w:p w:rsidR="00730CB1" w:rsidRDefault="00B25C87" w:rsidP="0072629D">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.1</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Остатъка от </w:t>
            </w:r>
            <w:r w:rsidR="00C011B8">
              <w:rPr>
                <w:rFonts w:ascii="Times New Roman" w:eastAsia="Calibri" w:hAnsi="Times New Roman" w:cs="Times New Roman"/>
                <w:sz w:val="24"/>
                <w:szCs w:val="24"/>
              </w:rPr>
              <w:t>бюджета по т. 2</w:t>
            </w:r>
            <w:r w:rsidR="00AA5F6A">
              <w:rPr>
                <w:rFonts w:ascii="Times New Roman" w:eastAsia="Calibri" w:hAnsi="Times New Roman" w:cs="Times New Roman"/>
                <w:sz w:val="24"/>
                <w:szCs w:val="24"/>
              </w:rPr>
              <w:t xml:space="preserve"> от Раздел </w:t>
            </w:r>
            <w:r w:rsidR="009767CA">
              <w:rPr>
                <w:rFonts w:ascii="Times New Roman" w:eastAsia="Calibri" w:hAnsi="Times New Roman" w:cs="Times New Roman"/>
                <w:sz w:val="24"/>
                <w:szCs w:val="24"/>
              </w:rPr>
              <w:t xml:space="preserve">8 </w:t>
            </w:r>
            <w:r w:rsidR="00AA5F6A">
              <w:rPr>
                <w:rFonts w:ascii="Times New Roman" w:eastAsia="Calibri" w:hAnsi="Times New Roman" w:cs="Times New Roman"/>
                <w:sz w:val="24"/>
                <w:szCs w:val="24"/>
              </w:rPr>
              <w:t>„</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се</w:t>
            </w:r>
            <w:r w:rsidR="00AA5F6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преразпределя по равно </w:t>
            </w:r>
            <w:r w:rsidR="00AA5F6A">
              <w:rPr>
                <w:rFonts w:ascii="Times New Roman" w:eastAsia="Calibri" w:hAnsi="Times New Roman" w:cs="Times New Roman"/>
                <w:sz w:val="24"/>
                <w:szCs w:val="24"/>
              </w:rPr>
              <w:t xml:space="preserve">към бюджета по т. </w:t>
            </w:r>
            <w:r w:rsidR="00730CB1">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730CB1" w:rsidRDefault="00B25C87" w:rsidP="0072629D">
            <w:pP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30CB1">
              <w:rPr>
                <w:rFonts w:ascii="Times New Roman" w:eastAsia="Calibri" w:hAnsi="Times New Roman" w:cs="Times New Roman"/>
                <w:sz w:val="24"/>
                <w:szCs w:val="24"/>
              </w:rPr>
              <w:t>.2</w:t>
            </w:r>
            <w:r w:rsidR="00811CF1">
              <w:rPr>
                <w:rFonts w:ascii="Times New Roman" w:eastAsia="Calibri" w:hAnsi="Times New Roman" w:cs="Times New Roman"/>
                <w:sz w:val="24"/>
                <w:szCs w:val="24"/>
              </w:rPr>
              <w:t>.</w:t>
            </w:r>
            <w:r w:rsidR="00730CB1">
              <w:rPr>
                <w:rFonts w:ascii="Times New Roman" w:eastAsia="Calibri" w:hAnsi="Times New Roman" w:cs="Times New Roman"/>
                <w:sz w:val="24"/>
                <w:szCs w:val="24"/>
              </w:rPr>
              <w:t xml:space="preserve"> След извършване на о</w:t>
            </w:r>
            <w:r w:rsidR="00730CB1" w:rsidRPr="00FB2110">
              <w:rPr>
                <w:rFonts w:ascii="Times New Roman" w:eastAsia="Calibri" w:hAnsi="Times New Roman" w:cs="Times New Roman"/>
                <w:sz w:val="24"/>
                <w:szCs w:val="24"/>
              </w:rPr>
              <w:t>ценка на административно съответствие и допустимост</w:t>
            </w:r>
            <w:r w:rsidR="00730CB1">
              <w:rPr>
                <w:rFonts w:ascii="Times New Roman" w:eastAsia="Calibri" w:hAnsi="Times New Roman" w:cs="Times New Roman"/>
                <w:sz w:val="24"/>
                <w:szCs w:val="24"/>
              </w:rPr>
              <w:t>, остатъка от бюджета</w:t>
            </w:r>
            <w:r w:rsidR="00AA5F6A">
              <w:rPr>
                <w:rFonts w:ascii="Times New Roman" w:eastAsia="Calibri" w:hAnsi="Times New Roman" w:cs="Times New Roman"/>
                <w:sz w:val="24"/>
                <w:szCs w:val="24"/>
              </w:rPr>
              <w:t xml:space="preserve"> по т. </w:t>
            </w:r>
            <w:r w:rsidR="00730CB1">
              <w:rPr>
                <w:rFonts w:ascii="Times New Roman" w:eastAsia="Calibri" w:hAnsi="Times New Roman" w:cs="Times New Roman"/>
                <w:sz w:val="24"/>
                <w:szCs w:val="24"/>
              </w:rPr>
              <w:t xml:space="preserve">2 </w:t>
            </w:r>
            <w:r w:rsidR="00AA5F6A">
              <w:rPr>
                <w:rFonts w:ascii="Times New Roman" w:eastAsia="Calibri" w:hAnsi="Times New Roman" w:cs="Times New Roman"/>
                <w:sz w:val="24"/>
                <w:szCs w:val="24"/>
              </w:rPr>
              <w:t>от Раздел „</w:t>
            </w:r>
            <w:r w:rsidR="00AA5F6A" w:rsidRPr="00DF5F90">
              <w:rPr>
                <w:rFonts w:ascii="Times New Roman" w:eastAsia="Calibri" w:hAnsi="Times New Roman" w:cs="Times New Roman"/>
                <w:sz w:val="24"/>
                <w:szCs w:val="24"/>
              </w:rPr>
              <w:t>Общ размер на безвъзмездната финансова помощ по процедурата</w:t>
            </w:r>
            <w:r w:rsidR="00AA5F6A">
              <w:rPr>
                <w:rFonts w:ascii="Times New Roman" w:eastAsia="Calibri" w:hAnsi="Times New Roman" w:cs="Times New Roman"/>
                <w:sz w:val="24"/>
                <w:szCs w:val="24"/>
              </w:rPr>
              <w:t xml:space="preserve">“ </w:t>
            </w:r>
            <w:r w:rsidR="00730CB1">
              <w:rPr>
                <w:rFonts w:ascii="Times New Roman" w:eastAsia="Calibri" w:hAnsi="Times New Roman" w:cs="Times New Roman"/>
                <w:sz w:val="24"/>
                <w:szCs w:val="24"/>
              </w:rPr>
              <w:t xml:space="preserve">се </w:t>
            </w:r>
            <w:r w:rsidR="00AA5F6A">
              <w:rPr>
                <w:rFonts w:ascii="Times New Roman" w:eastAsia="Calibri" w:hAnsi="Times New Roman" w:cs="Times New Roman"/>
                <w:sz w:val="24"/>
                <w:szCs w:val="24"/>
              </w:rPr>
              <w:t xml:space="preserve">прехвърля към бюджета по т. </w:t>
            </w:r>
            <w:r w:rsidR="00730CB1">
              <w:rPr>
                <w:rFonts w:ascii="Times New Roman" w:eastAsia="Calibri" w:hAnsi="Times New Roman" w:cs="Times New Roman"/>
                <w:sz w:val="24"/>
                <w:szCs w:val="24"/>
              </w:rPr>
              <w:t xml:space="preserve">3 </w:t>
            </w:r>
            <w:r w:rsidRPr="00B25C87">
              <w:rPr>
                <w:rFonts w:ascii="Times New Roman" w:eastAsia="Calibri" w:hAnsi="Times New Roman" w:cs="Times New Roman"/>
                <w:sz w:val="24"/>
                <w:szCs w:val="24"/>
              </w:rPr>
              <w:t xml:space="preserve">и т. 4 </w:t>
            </w:r>
            <w:r w:rsidR="00730CB1">
              <w:rPr>
                <w:rFonts w:ascii="Times New Roman" w:eastAsia="Calibri" w:hAnsi="Times New Roman" w:cs="Times New Roman"/>
                <w:sz w:val="24"/>
                <w:szCs w:val="24"/>
              </w:rPr>
              <w:t>от същия раздел.</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6. </w:t>
            </w:r>
            <w:r w:rsidRPr="00B25C87">
              <w:rPr>
                <w:rFonts w:ascii="Times New Roman" w:hAnsi="Times New Roman" w:cs="Times New Roman"/>
                <w:sz w:val="24"/>
                <w:szCs w:val="24"/>
              </w:rPr>
              <w:t>Когато размерът на заявената финансова помощ на подадени</w:t>
            </w:r>
            <w:r w:rsidR="0070428C">
              <w:rPr>
                <w:rFonts w:ascii="Times New Roman" w:hAnsi="Times New Roman" w:cs="Times New Roman"/>
                <w:sz w:val="24"/>
                <w:szCs w:val="24"/>
              </w:rPr>
              <w:t>те</w:t>
            </w:r>
            <w:r w:rsidRPr="00B25C87">
              <w:rPr>
                <w:rFonts w:ascii="Times New Roman" w:hAnsi="Times New Roman" w:cs="Times New Roman"/>
                <w:sz w:val="24"/>
                <w:szCs w:val="24"/>
              </w:rPr>
              <w:t xml:space="preserve"> проектни предложения </w:t>
            </w:r>
            <w:r w:rsidR="0070428C">
              <w:rPr>
                <w:rFonts w:ascii="Times New Roman" w:hAnsi="Times New Roman" w:cs="Times New Roman"/>
                <w:sz w:val="24"/>
                <w:szCs w:val="24"/>
              </w:rPr>
              <w:t xml:space="preserve">за бюджета по т. 3 или т. 4 от </w:t>
            </w:r>
            <w:r w:rsidR="0070428C" w:rsidRPr="00B25C87">
              <w:rPr>
                <w:rFonts w:ascii="Times New Roman" w:hAnsi="Times New Roman" w:cs="Times New Roman"/>
                <w:sz w:val="24"/>
                <w:szCs w:val="24"/>
              </w:rPr>
              <w:t>Раздел</w:t>
            </w:r>
            <w:r w:rsidR="0070428C">
              <w:rPr>
                <w:rFonts w:ascii="Times New Roman" w:hAnsi="Times New Roman" w:cs="Times New Roman"/>
                <w:sz w:val="24"/>
                <w:szCs w:val="24"/>
              </w:rPr>
              <w:t xml:space="preserve"> 8</w:t>
            </w:r>
            <w:r w:rsidR="0070428C" w:rsidRPr="00B25C87">
              <w:rPr>
                <w:rFonts w:ascii="Times New Roman" w:hAnsi="Times New Roman" w:cs="Times New Roman"/>
                <w:sz w:val="24"/>
                <w:szCs w:val="24"/>
              </w:rPr>
              <w:t xml:space="preserve"> „Общ размер на безвъзмездната финансова помощ по процедурата“</w:t>
            </w:r>
            <w:r w:rsidR="0070428C">
              <w:rPr>
                <w:rFonts w:ascii="Times New Roman" w:hAnsi="Times New Roman" w:cs="Times New Roman"/>
                <w:sz w:val="24"/>
                <w:szCs w:val="24"/>
              </w:rPr>
              <w:t xml:space="preserve"> </w:t>
            </w:r>
            <w:r w:rsidRPr="00B25C87">
              <w:rPr>
                <w:rFonts w:ascii="Times New Roman" w:hAnsi="Times New Roman" w:cs="Times New Roman"/>
                <w:sz w:val="24"/>
                <w:szCs w:val="24"/>
              </w:rPr>
              <w:t>е по-малък от разполагаемия</w:t>
            </w:r>
            <w:r w:rsidR="0070428C">
              <w:rPr>
                <w:rFonts w:ascii="Times New Roman" w:hAnsi="Times New Roman" w:cs="Times New Roman"/>
                <w:sz w:val="24"/>
                <w:szCs w:val="24"/>
              </w:rPr>
              <w:t xml:space="preserve"> по съответната точка</w:t>
            </w:r>
            <w:r w:rsidRPr="00B25C87">
              <w:rPr>
                <w:rFonts w:ascii="Times New Roman" w:hAnsi="Times New Roman" w:cs="Times New Roman"/>
                <w:sz w:val="24"/>
                <w:szCs w:val="24"/>
              </w:rPr>
              <w:t xml:space="preserve"> бюджет</w:t>
            </w:r>
            <w:r w:rsidR="0070428C">
              <w:rPr>
                <w:rFonts w:ascii="Times New Roman" w:hAnsi="Times New Roman" w:cs="Times New Roman"/>
                <w:sz w:val="24"/>
                <w:szCs w:val="24"/>
              </w:rPr>
              <w:t>:</w:t>
            </w:r>
            <w:r w:rsidRPr="00B25C87">
              <w:rPr>
                <w:rFonts w:ascii="Times New Roman" w:hAnsi="Times New Roman" w:cs="Times New Roman"/>
                <w:sz w:val="24"/>
                <w:szCs w:val="24"/>
              </w:rPr>
              <w:t>:</w:t>
            </w:r>
          </w:p>
          <w:p w:rsidR="00B25C87" w:rsidRPr="00B25C87"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.1. Остатъка от бюджета по т. </w:t>
            </w:r>
            <w:r>
              <w:rPr>
                <w:rFonts w:ascii="Times New Roman" w:hAnsi="Times New Roman" w:cs="Times New Roman"/>
                <w:sz w:val="24"/>
                <w:szCs w:val="24"/>
              </w:rPr>
              <w:t>3</w:t>
            </w:r>
            <w:r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4 от същия раздел;</w:t>
            </w:r>
          </w:p>
          <w:p w:rsidR="00F54168" w:rsidRDefault="00B25C87"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w:t>
            </w:r>
            <w:r w:rsidRPr="00B25C87">
              <w:rPr>
                <w:rFonts w:ascii="Times New Roman" w:hAnsi="Times New Roman" w:cs="Times New Roman"/>
                <w:sz w:val="24"/>
                <w:szCs w:val="24"/>
              </w:rPr>
              <w:t xml:space="preserve">.2. </w:t>
            </w:r>
            <w:r w:rsidR="00F54168" w:rsidRPr="00F54168">
              <w:rPr>
                <w:rFonts w:ascii="Times New Roman" w:hAnsi="Times New Roman" w:cs="Times New Roman"/>
                <w:sz w:val="24"/>
                <w:szCs w:val="24"/>
              </w:rPr>
              <w:t xml:space="preserve">Остатъка от бюджета по т. </w:t>
            </w:r>
            <w:r w:rsidR="00F54168">
              <w:rPr>
                <w:rFonts w:ascii="Times New Roman" w:hAnsi="Times New Roman" w:cs="Times New Roman"/>
                <w:sz w:val="24"/>
                <w:szCs w:val="24"/>
              </w:rPr>
              <w:t>4</w:t>
            </w:r>
            <w:r w:rsidR="00F54168"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преразпределя към бюджета по т. </w:t>
            </w:r>
            <w:r w:rsidR="00F54168">
              <w:rPr>
                <w:rFonts w:ascii="Times New Roman" w:hAnsi="Times New Roman" w:cs="Times New Roman"/>
                <w:sz w:val="24"/>
                <w:szCs w:val="24"/>
              </w:rPr>
              <w:t>3</w:t>
            </w:r>
            <w:r w:rsidR="00F54168" w:rsidRPr="00F54168">
              <w:rPr>
                <w:rFonts w:ascii="Times New Roman" w:hAnsi="Times New Roman" w:cs="Times New Roman"/>
                <w:sz w:val="24"/>
                <w:szCs w:val="24"/>
              </w:rPr>
              <w:t xml:space="preserve"> от същия раздел;</w:t>
            </w:r>
          </w:p>
          <w:p w:rsidR="00B25C87" w:rsidRDefault="00F54168" w:rsidP="00B25C87">
            <w:pPr>
              <w:spacing w:before="120" w:after="120"/>
              <w:jc w:val="both"/>
              <w:rPr>
                <w:rFonts w:ascii="Times New Roman" w:hAnsi="Times New Roman" w:cs="Times New Roman"/>
                <w:sz w:val="24"/>
                <w:szCs w:val="24"/>
              </w:rPr>
            </w:pPr>
            <w:r>
              <w:rPr>
                <w:rFonts w:ascii="Times New Roman" w:hAnsi="Times New Roman" w:cs="Times New Roman"/>
                <w:sz w:val="24"/>
                <w:szCs w:val="24"/>
              </w:rPr>
              <w:t>6.3. С</w:t>
            </w:r>
            <w:r w:rsidR="00B25C87" w:rsidRPr="00B25C87">
              <w:rPr>
                <w:rFonts w:ascii="Times New Roman" w:hAnsi="Times New Roman" w:cs="Times New Roman"/>
                <w:sz w:val="24"/>
                <w:szCs w:val="24"/>
              </w:rPr>
              <w:t xml:space="preserve">лед извършване на оценка на административно съответствие и допустимост, остатъка от бюджета по т. </w:t>
            </w:r>
            <w:r w:rsidR="00B25C87">
              <w:rPr>
                <w:rFonts w:ascii="Times New Roman" w:hAnsi="Times New Roman" w:cs="Times New Roman"/>
                <w:sz w:val="24"/>
                <w:szCs w:val="24"/>
              </w:rPr>
              <w:t>3</w:t>
            </w:r>
            <w:r w:rsidR="00B25C87" w:rsidRPr="00B25C87">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4 от същия раздел.</w:t>
            </w:r>
          </w:p>
          <w:p w:rsidR="00F54168" w:rsidRDefault="00F54168" w:rsidP="00B25C87">
            <w:pPr>
              <w:spacing w:before="120" w:after="120"/>
              <w:jc w:val="both"/>
              <w:rPr>
                <w:rFonts w:ascii="Times New Roman" w:hAnsi="Times New Roman" w:cs="Times New Roman"/>
                <w:sz w:val="24"/>
                <w:szCs w:val="24"/>
              </w:rPr>
            </w:pPr>
            <w:r w:rsidRPr="00F54168">
              <w:rPr>
                <w:rFonts w:ascii="Times New Roman" w:hAnsi="Times New Roman" w:cs="Times New Roman"/>
                <w:sz w:val="24"/>
                <w:szCs w:val="24"/>
              </w:rPr>
              <w:t>6.</w:t>
            </w:r>
            <w:r>
              <w:rPr>
                <w:rFonts w:ascii="Times New Roman" w:hAnsi="Times New Roman" w:cs="Times New Roman"/>
                <w:sz w:val="24"/>
                <w:szCs w:val="24"/>
              </w:rPr>
              <w:t>4</w:t>
            </w:r>
            <w:r w:rsidRPr="00F54168">
              <w:rPr>
                <w:rFonts w:ascii="Times New Roman" w:hAnsi="Times New Roman" w:cs="Times New Roman"/>
                <w:sz w:val="24"/>
                <w:szCs w:val="24"/>
              </w:rPr>
              <w:t xml:space="preserve">. След извършване на оценка на административно съответствие и допустимост, остатъка от бюджета по т. </w:t>
            </w:r>
            <w:r>
              <w:rPr>
                <w:rFonts w:ascii="Times New Roman" w:hAnsi="Times New Roman" w:cs="Times New Roman"/>
                <w:sz w:val="24"/>
                <w:szCs w:val="24"/>
              </w:rPr>
              <w:t>4</w:t>
            </w:r>
            <w:r w:rsidRPr="00F54168">
              <w:rPr>
                <w:rFonts w:ascii="Times New Roman" w:hAnsi="Times New Roman" w:cs="Times New Roman"/>
                <w:sz w:val="24"/>
                <w:szCs w:val="24"/>
              </w:rPr>
              <w:t xml:space="preserve"> от Раздел „Общ размер на безвъзмездната финансова помощ по процедурата“ се прехвърля към бюджета по т. </w:t>
            </w:r>
            <w:r>
              <w:rPr>
                <w:rFonts w:ascii="Times New Roman" w:hAnsi="Times New Roman" w:cs="Times New Roman"/>
                <w:sz w:val="24"/>
                <w:szCs w:val="24"/>
              </w:rPr>
              <w:t>3</w:t>
            </w:r>
            <w:r w:rsidRPr="00F54168">
              <w:rPr>
                <w:rFonts w:ascii="Times New Roman" w:hAnsi="Times New Roman" w:cs="Times New Roman"/>
                <w:sz w:val="24"/>
                <w:szCs w:val="24"/>
              </w:rPr>
              <w:t xml:space="preserve"> от същия раздел.</w:t>
            </w:r>
          </w:p>
          <w:p w:rsidR="00A148AF"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7</w:t>
            </w:r>
            <w:r w:rsidR="007509E8" w:rsidRPr="000A59C1">
              <w:rPr>
                <w:rFonts w:ascii="Times New Roman" w:hAnsi="Times New Roman" w:cs="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8E0A25" w:rsidRPr="006872B1" w:rsidRDefault="0039395D" w:rsidP="0072629D">
            <w:pPr>
              <w:spacing w:before="120" w:after="120"/>
              <w:jc w:val="both"/>
              <w:rPr>
                <w:rFonts w:ascii="Times New Roman" w:hAnsi="Times New Roman" w:cs="Times New Roman"/>
                <w:sz w:val="24"/>
                <w:szCs w:val="24"/>
              </w:rPr>
            </w:pPr>
            <w:r>
              <w:rPr>
                <w:rFonts w:ascii="Times New Roman" w:hAnsi="Times New Roman" w:cs="Times New Roman"/>
                <w:sz w:val="24"/>
                <w:szCs w:val="24"/>
              </w:rPr>
              <w:t>8</w:t>
            </w:r>
            <w:r w:rsidR="008E0A25" w:rsidRPr="006872B1">
              <w:rPr>
                <w:rFonts w:ascii="Times New Roman" w:hAnsi="Times New Roman" w:cs="Times New Roman"/>
                <w:sz w:val="24"/>
                <w:szCs w:val="24"/>
              </w:rPr>
              <w:t xml:space="preserve">. До осигуряването на техническа възможност за използване на ИСУН, за разходите по т. </w:t>
            </w:r>
            <w:r w:rsidR="005B7D66" w:rsidRPr="006872B1">
              <w:rPr>
                <w:rFonts w:ascii="Times New Roman" w:hAnsi="Times New Roman" w:cs="Times New Roman"/>
                <w:sz w:val="24"/>
                <w:szCs w:val="24"/>
              </w:rPr>
              <w:t>7</w:t>
            </w:r>
            <w:r w:rsidR="008E0A25" w:rsidRPr="006872B1">
              <w:rPr>
                <w:rFonts w:ascii="Times New Roman" w:hAnsi="Times New Roman" w:cs="Times New Roman"/>
                <w:sz w:val="24"/>
                <w:szCs w:val="24"/>
              </w:rPr>
              <w:t xml:space="preserve"> от Раздел 14.1. „Допустими разходи“, кандидатите за безвъзмездна финансова помощ, които ще провеждат процедура за избор на изпълнител по реда на Постановление № 160 на МС от 1.07.2016 г. за определяне правилата за разглеждане и</w:t>
            </w:r>
            <w:r w:rsidR="00F32EC7" w:rsidRPr="006872B1">
              <w:rPr>
                <w:rFonts w:ascii="Times New Roman" w:hAnsi="Times New Roman" w:cs="Times New Roman"/>
                <w:sz w:val="24"/>
                <w:szCs w:val="24"/>
              </w:rPr>
              <w:t xml:space="preserve">  </w:t>
            </w:r>
            <w:r w:rsidR="008E0A25" w:rsidRPr="006872B1">
              <w:rPr>
                <w:rFonts w:ascii="Times New Roman" w:hAnsi="Times New Roman" w:cs="Times New Roman"/>
                <w:sz w:val="24"/>
                <w:szCs w:val="24"/>
              </w:rPr>
              <w:t xml:space="preserve">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 публикуват публичните покани на Единния информационен портал,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се извършва от съответната Областна дирекция на ДФЗ-РА по място на извършване на инвестицията, след изпращането им от кандидата. В случаите на инвестиции, попадащи в няколко административни области, то кандидата изпраща публичната покана до една от областните дирекции на ДФЗ-РА по собствен избор.</w:t>
            </w:r>
          </w:p>
        </w:tc>
      </w:tr>
    </w:tbl>
    <w:p w:rsidR="00A148AF" w:rsidRDefault="00A148AF" w:rsidP="00A148AF"/>
    <w:p w:rsidR="00A148AF" w:rsidRPr="00A148AF" w:rsidRDefault="00CD3141" w:rsidP="00A148AF">
      <w:pPr>
        <w:rPr>
          <w:rFonts w:ascii="Times New Roman" w:hAnsi="Times New Roman" w:cs="Times New Roman"/>
          <w:b/>
        </w:rPr>
      </w:pPr>
      <w:r w:rsidRPr="00A148AF">
        <w:rPr>
          <w:rFonts w:ascii="Times New Roman" w:hAnsi="Times New Roman" w:cs="Times New Roman"/>
          <w:b/>
        </w:rPr>
        <w:t>2</w:t>
      </w:r>
      <w:r>
        <w:rPr>
          <w:rFonts w:ascii="Times New Roman" w:hAnsi="Times New Roman" w:cs="Times New Roman"/>
          <w:b/>
        </w:rPr>
        <w:t>8</w:t>
      </w:r>
      <w:r w:rsidR="00A148AF" w:rsidRPr="00A148AF">
        <w:rPr>
          <w:rFonts w:ascii="Times New Roman" w:hAnsi="Times New Roman" w:cs="Times New Roman"/>
          <w:b/>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212"/>
      </w:tblGrid>
      <w:tr w:rsidR="00B40904" w:rsidTr="00EE606E">
        <w:tc>
          <w:tcPr>
            <w:tcW w:w="9212" w:type="dxa"/>
          </w:tcPr>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7509E8">
              <w:rPr>
                <w:rFonts w:ascii="Times New Roman" w:hAnsi="Times New Roman" w:cs="Times New Roman"/>
                <w:sz w:val="24"/>
                <w:szCs w:val="24"/>
              </w:rPr>
              <w:t xml:space="preserve">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3. С поканата ще бъдат изискани следните документи: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или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или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ВАЖНО: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б/ Удостоверение за липса на задължения към общината по седалището на УО и по седалището</w:t>
            </w:r>
            <w:r w:rsidR="005D312C">
              <w:rPr>
                <w:rFonts w:ascii="Times New Roman" w:hAnsi="Times New Roman" w:cs="Times New Roman"/>
                <w:sz w:val="24"/>
                <w:szCs w:val="24"/>
              </w:rPr>
              <w:t>/постоянния адрес</w:t>
            </w:r>
            <w:r w:rsidRPr="007509E8">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Кандидат, който видно от Удостоверенията по букви „а“ и  „б“ има задължения повече от 1</w:t>
            </w:r>
            <w:r w:rsidR="00103DAC">
              <w:rPr>
                <w:rFonts w:ascii="Times New Roman" w:hAnsi="Times New Roman" w:cs="Times New Roman"/>
                <w:sz w:val="24"/>
                <w:szCs w:val="24"/>
              </w:rPr>
              <w:t>%</w:t>
            </w:r>
            <w:r w:rsidRPr="007509E8">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077409" w:rsidRPr="00077409" w:rsidRDefault="005D312C" w:rsidP="0007740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509E8" w:rsidRPr="007509E8">
              <w:rPr>
                <w:rFonts w:ascii="Times New Roman" w:hAnsi="Times New Roman" w:cs="Times New Roman"/>
                <w:sz w:val="24"/>
                <w:szCs w:val="24"/>
              </w:rPr>
              <w:t xml:space="preserve">/ </w:t>
            </w:r>
            <w:r w:rsidR="00077409" w:rsidRPr="00077409">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rsidR="00077409" w:rsidRDefault="00077409" w:rsidP="00077409">
            <w:pPr>
              <w:widowControl w:val="0"/>
              <w:autoSpaceDE w:val="0"/>
              <w:autoSpaceDN w:val="0"/>
              <w:adjustRightInd w:val="0"/>
              <w:jc w:val="both"/>
              <w:rPr>
                <w:rFonts w:ascii="Times New Roman" w:hAnsi="Times New Roman" w:cs="Times New Roman"/>
                <w:sz w:val="24"/>
                <w:szCs w:val="24"/>
              </w:rPr>
            </w:pPr>
            <w:r w:rsidRPr="00077409">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007509E8" w:rsidRPr="007509E8">
              <w:rPr>
                <w:rFonts w:ascii="Times New Roman" w:hAnsi="Times New Roman" w:cs="Times New Roman"/>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7509E8" w:rsidRPr="007509E8">
              <w:rPr>
                <w:rFonts w:ascii="Times New Roman" w:hAnsi="Times New Roman" w:cs="Times New Roman"/>
                <w:sz w:val="24"/>
                <w:szCs w:val="24"/>
              </w:rPr>
              <w:t>ите</w:t>
            </w:r>
            <w:proofErr w:type="spellEnd"/>
            <w:r w:rsidR="007509E8" w:rsidRPr="007509E8">
              <w:rPr>
                <w:rFonts w:ascii="Times New Roman" w:hAnsi="Times New Roman" w:cs="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д/ Заявление за профил за достъп на ръководител на бенефициента до ИСУН 2020</w:t>
            </w:r>
            <w:r w:rsidR="00B433EF">
              <w:rPr>
                <w:rFonts w:ascii="Times New Roman" w:hAnsi="Times New Roman" w:cs="Times New Roman"/>
                <w:sz w:val="24"/>
                <w:szCs w:val="24"/>
              </w:rPr>
              <w:t xml:space="preserve"> </w:t>
            </w:r>
            <w:r w:rsidRPr="007509E8">
              <w:rPr>
                <w:rFonts w:ascii="Times New Roman" w:hAnsi="Times New Roman" w:cs="Times New Roman"/>
                <w:sz w:val="24"/>
                <w:szCs w:val="24"/>
              </w:rPr>
              <w:t xml:space="preserve"> (Приложение № 8 към Условията за изпълнение) или </w:t>
            </w:r>
            <w:r w:rsidR="00B433EF">
              <w:rPr>
                <w:rFonts w:ascii="Times New Roman" w:hAnsi="Times New Roman" w:cs="Times New Roman"/>
                <w:sz w:val="24"/>
                <w:szCs w:val="24"/>
              </w:rPr>
              <w:t xml:space="preserve">Заявление за профил на достъп на кмета на общината (Приложение № 9 </w:t>
            </w:r>
            <w:r w:rsidR="00B433EF" w:rsidRPr="00B433EF">
              <w:rPr>
                <w:rFonts w:ascii="Times New Roman" w:hAnsi="Times New Roman" w:cs="Times New Roman"/>
                <w:sz w:val="24"/>
                <w:szCs w:val="24"/>
              </w:rPr>
              <w:t>към Условията за изпълнение</w:t>
            </w:r>
            <w:r w:rsidR="00B433EF">
              <w:rPr>
                <w:rFonts w:ascii="Times New Roman" w:hAnsi="Times New Roman" w:cs="Times New Roman"/>
                <w:sz w:val="24"/>
                <w:szCs w:val="24"/>
              </w:rPr>
              <w:t xml:space="preserve">) или </w:t>
            </w:r>
            <w:r w:rsidRPr="007509E8">
              <w:rPr>
                <w:rFonts w:ascii="Times New Roman" w:hAnsi="Times New Roman" w:cs="Times New Roman"/>
                <w:sz w:val="24"/>
                <w:szCs w:val="24"/>
              </w:rPr>
              <w:t>Заявление за профил за достъп на упълномощени от бенефициента лица до ИСУН 2020</w:t>
            </w:r>
            <w:r w:rsidR="00B433EF">
              <w:rPr>
                <w:rFonts w:ascii="Times New Roman" w:hAnsi="Times New Roman" w:cs="Times New Roman"/>
                <w:sz w:val="24"/>
                <w:szCs w:val="24"/>
              </w:rPr>
              <w:t xml:space="preserve"> </w:t>
            </w:r>
            <w:r w:rsidR="00B433EF" w:rsidRPr="00B433EF">
              <w:rPr>
                <w:rFonts w:ascii="Times New Roman" w:hAnsi="Times New Roman" w:cs="Times New Roman"/>
                <w:sz w:val="24"/>
                <w:szCs w:val="24"/>
              </w:rPr>
              <w:t xml:space="preserve">(Приложение № </w:t>
            </w:r>
            <w:r w:rsidR="00B433EF">
              <w:rPr>
                <w:rFonts w:ascii="Times New Roman" w:hAnsi="Times New Roman" w:cs="Times New Roman"/>
                <w:sz w:val="24"/>
                <w:szCs w:val="24"/>
              </w:rPr>
              <w:t>10</w:t>
            </w:r>
            <w:r w:rsidR="00B433EF" w:rsidRPr="00B433EF">
              <w:rPr>
                <w:rFonts w:ascii="Times New Roman" w:hAnsi="Times New Roman" w:cs="Times New Roman"/>
                <w:sz w:val="24"/>
                <w:szCs w:val="24"/>
              </w:rPr>
              <w:t xml:space="preserve"> към Условията за изпълнение)</w:t>
            </w:r>
            <w:r w:rsidRPr="007509E8">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7509E8" w:rsidRPr="007509E8">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7509E8" w:rsidRPr="007509E8" w:rsidRDefault="00077409" w:rsidP="007509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7509E8" w:rsidRPr="007509E8">
              <w:rPr>
                <w:rFonts w:ascii="Times New Roman" w:hAnsi="Times New Roman" w:cs="Times New Roman"/>
                <w:sz w:val="24"/>
                <w:szCs w:val="24"/>
              </w:rPr>
              <w:t>/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7509E8" w:rsidRPr="007509E8">
              <w:rPr>
                <w:rFonts w:ascii="Times New Roman" w:hAnsi="Times New Roman" w:cs="Times New Roman"/>
                <w:sz w:val="24"/>
                <w:szCs w:val="24"/>
              </w:rPr>
              <w:t>pdf</w:t>
            </w:r>
            <w:proofErr w:type="spellEnd"/>
            <w:r w:rsidR="007509E8" w:rsidRPr="007509E8">
              <w:rPr>
                <w:rFonts w:ascii="Times New Roman" w:hAnsi="Times New Roman" w:cs="Times New Roman"/>
                <w:sz w:val="24"/>
                <w:szCs w:val="24"/>
              </w:rPr>
              <w:t>“ или „</w:t>
            </w:r>
            <w:proofErr w:type="spellStart"/>
            <w:r w:rsidR="007509E8" w:rsidRPr="007509E8">
              <w:rPr>
                <w:rFonts w:ascii="Times New Roman" w:hAnsi="Times New Roman" w:cs="Times New Roman"/>
                <w:sz w:val="24"/>
                <w:szCs w:val="24"/>
              </w:rPr>
              <w:t>jpg</w:t>
            </w:r>
            <w:proofErr w:type="spellEnd"/>
            <w:r w:rsidR="007509E8" w:rsidRPr="007509E8">
              <w:rPr>
                <w:rFonts w:ascii="Times New Roman" w:hAnsi="Times New Roman" w:cs="Times New Roman"/>
                <w:sz w:val="24"/>
                <w:szCs w:val="24"/>
              </w:rPr>
              <w:t xml:space="preserve">“.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6. Преди сключване на административен договор</w:t>
            </w:r>
            <w:r w:rsidR="005D312C">
              <w:t xml:space="preserve"> </w:t>
            </w:r>
            <w:proofErr w:type="spellStart"/>
            <w:r w:rsidR="005D312C" w:rsidRPr="005D312C">
              <w:rPr>
                <w:rFonts w:ascii="Times New Roman" w:hAnsi="Times New Roman" w:cs="Times New Roman"/>
                <w:sz w:val="24"/>
                <w:szCs w:val="24"/>
              </w:rPr>
              <w:t>договор</w:t>
            </w:r>
            <w:proofErr w:type="spellEnd"/>
            <w:r w:rsidR="005D312C" w:rsidRPr="005D312C">
              <w:rPr>
                <w:rFonts w:ascii="Times New Roman" w:hAnsi="Times New Roman" w:cs="Times New Roman"/>
                <w:sz w:val="24"/>
                <w:szCs w:val="24"/>
              </w:rPr>
              <w:t xml:space="preserve"> за предоставяне на безвъзмездна финансова помощ</w:t>
            </w:r>
            <w:r w:rsidRPr="007509E8">
              <w:rPr>
                <w:rFonts w:ascii="Times New Roman" w:hAnsi="Times New Roman" w:cs="Times New Roman"/>
                <w:sz w:val="24"/>
                <w:szCs w:val="24"/>
              </w:rPr>
              <w:t>,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кандидатите“или непредставяне на документите по т. 3;</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9.4. в случаите по чл. 9д от Закона за подпомагане на земеделските производители.</w:t>
            </w:r>
          </w:p>
          <w:p w:rsidR="00F87A45" w:rsidRPr="00E934A4" w:rsidRDefault="007509E8" w:rsidP="00F87A45">
            <w:pPr>
              <w:widowControl w:val="0"/>
              <w:autoSpaceDE w:val="0"/>
              <w:autoSpaceDN w:val="0"/>
              <w:adjustRightInd w:val="0"/>
              <w:jc w:val="both"/>
              <w:rPr>
                <w:rFonts w:ascii="Times New Roman" w:hAnsi="Times New Roman"/>
                <w:sz w:val="24"/>
                <w:szCs w:val="24"/>
              </w:rPr>
            </w:pPr>
            <w:r w:rsidRPr="007509E8">
              <w:rPr>
                <w:rFonts w:ascii="Times New Roman" w:hAnsi="Times New Roman" w:cs="Times New Roman"/>
                <w:sz w:val="24"/>
                <w:szCs w:val="24"/>
              </w:rPr>
              <w:t xml:space="preserve">10. </w:t>
            </w:r>
            <w:r w:rsidR="00F87A45" w:rsidRPr="00E934A4">
              <w:rPr>
                <w:rFonts w:ascii="Times New Roman" w:hAnsi="Times New Roman"/>
                <w:sz w:val="24"/>
                <w:szCs w:val="24"/>
              </w:rPr>
              <w:t xml:space="preserve">При подписване на административен договор за </w:t>
            </w:r>
            <w:r w:rsidR="00F87A45" w:rsidRPr="00604D9F">
              <w:rPr>
                <w:rFonts w:ascii="Times New Roman" w:hAnsi="Times New Roman"/>
                <w:sz w:val="24"/>
                <w:szCs w:val="24"/>
              </w:rPr>
              <w:t>БФП</w:t>
            </w:r>
            <w:r w:rsidR="00F87A45" w:rsidRPr="00E934A4">
              <w:rPr>
                <w:rFonts w:ascii="Times New Roman" w:hAnsi="Times New Roman"/>
                <w:sz w:val="24"/>
                <w:szCs w:val="24"/>
              </w:rPr>
              <w:t xml:space="preserve">, бенефициентът подписва </w:t>
            </w:r>
            <w:r w:rsidR="00F87A45" w:rsidRPr="00433D12">
              <w:rPr>
                <w:rFonts w:ascii="Times New Roman" w:hAnsi="Times New Roman"/>
                <w:sz w:val="24"/>
                <w:szCs w:val="24"/>
              </w:rPr>
              <w:t>декларация по Приложение № 2 към Условията за изпълнение, само при настъпила промяна в декларираните при кандидатстване обстоятелства и става приложение към административния договор.</w:t>
            </w:r>
          </w:p>
          <w:p w:rsidR="007509E8" w:rsidRPr="007509E8" w:rsidRDefault="007509E8" w:rsidP="007509E8">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w:t>
            </w:r>
            <w:r w:rsidR="00B10F27">
              <w:rPr>
                <w:rFonts w:ascii="Times New Roman" w:hAnsi="Times New Roman" w:cs="Times New Roman"/>
                <w:sz w:val="24"/>
                <w:szCs w:val="24"/>
              </w:rPr>
              <w:t xml:space="preserve"> </w:t>
            </w:r>
            <w:r w:rsidRPr="007509E8">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AF1CC6" w:rsidRDefault="007509E8" w:rsidP="00103DAC">
            <w:pPr>
              <w:widowControl w:val="0"/>
              <w:autoSpaceDE w:val="0"/>
              <w:autoSpaceDN w:val="0"/>
              <w:adjustRightInd w:val="0"/>
              <w:jc w:val="both"/>
              <w:rPr>
                <w:rFonts w:ascii="Times New Roman" w:hAnsi="Times New Roman" w:cs="Times New Roman"/>
                <w:sz w:val="24"/>
                <w:szCs w:val="24"/>
              </w:rPr>
            </w:pPr>
            <w:r w:rsidRPr="007509E8">
              <w:rPr>
                <w:rFonts w:ascii="Times New Roman" w:hAnsi="Times New Roman" w:cs="Times New Roman"/>
                <w:sz w:val="24"/>
                <w:szCs w:val="24"/>
              </w:rPr>
              <w:t>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AF1CC6" w:rsidRDefault="003F4363" w:rsidP="00AF1CC6">
      <w:pPr>
        <w:pStyle w:val="Heading1"/>
        <w:jc w:val="both"/>
      </w:pPr>
      <w:bookmarkStart w:id="30" w:name="_Toc496871841"/>
      <w:r w:rsidRPr="00EF0CFD">
        <w:t>2</w:t>
      </w:r>
      <w:r>
        <w:t>9</w:t>
      </w:r>
      <w:r w:rsidR="00B40904" w:rsidRPr="00EF0CFD">
        <w:t>. Приложения към Условията за кандидатстване</w:t>
      </w:r>
      <w:bookmarkEnd w:id="30"/>
    </w:p>
    <w:p w:rsidR="00450E26" w:rsidRDefault="003F4363" w:rsidP="003F4363">
      <w:pPr>
        <w:spacing w:before="120" w:after="120"/>
        <w:rPr>
          <w:rFonts w:ascii="Times New Roman" w:hAnsi="Times New Roman" w:cs="Times New Roman"/>
          <w:sz w:val="24"/>
          <w:szCs w:val="24"/>
        </w:rPr>
      </w:pPr>
      <w:r w:rsidRPr="00450E26">
        <w:rPr>
          <w:rFonts w:ascii="Times New Roman" w:hAnsi="Times New Roman" w:cs="Times New Roman"/>
          <w:b/>
          <w:sz w:val="24"/>
          <w:szCs w:val="24"/>
        </w:rPr>
        <w:t>29. 1. Приложения за попълване</w:t>
      </w:r>
      <w:r w:rsidR="00450E26">
        <w:rPr>
          <w:rFonts w:ascii="Times New Roman" w:hAnsi="Times New Roman" w:cs="Times New Roman"/>
          <w:b/>
          <w:sz w:val="24"/>
          <w:szCs w:val="24"/>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9B22C5">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Pr="009B22C5">
        <w:rPr>
          <w:rFonts w:ascii="Times New Roman" w:eastAsiaTheme="minorEastAsia" w:hAnsi="Times New Roman" w:cs="Times New Roman"/>
          <w:sz w:val="24"/>
          <w:szCs w:val="24"/>
          <w:shd w:val="clear" w:color="auto" w:fill="FEFEFE"/>
          <w:lang w:eastAsia="bg-BG"/>
        </w:rPr>
        <w:t xml:space="preserve"> Основна информация за проектното предложение по образец</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 xml:space="preserve">Приложение № 2: </w:t>
      </w:r>
      <w:r w:rsidR="00D95BB4" w:rsidRPr="00FD49D4">
        <w:rPr>
          <w:rFonts w:ascii="Times New Roman" w:hAnsi="Times New Roman"/>
          <w:sz w:val="24"/>
          <w:szCs w:val="24"/>
        </w:rPr>
        <w:t>Декларация по чл. 25, ал. 2 от ЗУСЕСИФ</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8: Запитване за оферта (образец);</w:t>
      </w:r>
    </w:p>
    <w:p w:rsidR="00450E26" w:rsidRPr="007750B3"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Pr>
          <w:rFonts w:ascii="Times New Roman" w:eastAsiaTheme="minorEastAsia" w:hAnsi="Times New Roman" w:cs="Times New Roman"/>
          <w:sz w:val="24"/>
          <w:szCs w:val="24"/>
          <w:shd w:val="clear" w:color="auto" w:fill="FEFEFE"/>
          <w:lang w:eastAsia="bg-BG"/>
        </w:rPr>
        <w:t>1</w:t>
      </w:r>
      <w:r w:rsidRPr="007750B3">
        <w:rPr>
          <w:rFonts w:ascii="Times New Roman" w:eastAsiaTheme="minorEastAsia" w:hAnsi="Times New Roman" w:cs="Times New Roman"/>
          <w:sz w:val="24"/>
          <w:szCs w:val="24"/>
          <w:shd w:val="clear" w:color="auto" w:fill="FEFEFE"/>
          <w:lang w:eastAsia="bg-BG"/>
        </w:rPr>
        <w:t xml:space="preserve">: </w:t>
      </w:r>
      <w:r w:rsidRPr="003114A8">
        <w:rPr>
          <w:rFonts w:ascii="Times New Roman" w:eastAsiaTheme="minorEastAsia" w:hAnsi="Times New Roman" w:cs="Times New Roman"/>
          <w:sz w:val="24"/>
          <w:szCs w:val="24"/>
          <w:shd w:val="clear" w:color="auto" w:fill="FEFEFE"/>
          <w:lang w:eastAsia="bg-BG"/>
        </w:rPr>
        <w:t>Таблица за допустимите инвестиции</w:t>
      </w:r>
      <w:r>
        <w:rPr>
          <w:rFonts w:ascii="Times New Roman" w:eastAsiaTheme="minorEastAsia" w:hAnsi="Times New Roman" w:cs="Times New Roman"/>
          <w:sz w:val="24"/>
          <w:szCs w:val="24"/>
          <w:shd w:val="clear" w:color="auto" w:fill="FEFEFE"/>
          <w:lang w:eastAsia="bg-BG"/>
        </w:rPr>
        <w:t>;</w:t>
      </w:r>
    </w:p>
    <w:p w:rsidR="00450E26"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D17C3B">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 xml:space="preserve">12: </w:t>
      </w:r>
      <w:r w:rsidRPr="00D17C3B">
        <w:rPr>
          <w:rFonts w:ascii="Times New Roman" w:eastAsiaTheme="minorEastAsia" w:hAnsi="Times New Roman" w:cs="Times New Roman"/>
          <w:sz w:val="24"/>
          <w:szCs w:val="24"/>
          <w:shd w:val="clear" w:color="auto" w:fill="FEFEFE"/>
          <w:lang w:eastAsia="bg-BG"/>
        </w:rPr>
        <w:t>Декларация</w:t>
      </w:r>
      <w:r>
        <w:rPr>
          <w:rFonts w:ascii="Times New Roman" w:eastAsiaTheme="minorEastAsia" w:hAnsi="Times New Roman" w:cs="Times New Roman"/>
          <w:sz w:val="24"/>
          <w:szCs w:val="24"/>
          <w:shd w:val="clear" w:color="auto" w:fill="FEFEFE"/>
          <w:lang w:eastAsia="bg-BG"/>
        </w:rPr>
        <w:t xml:space="preserve"> </w:t>
      </w:r>
      <w:r w:rsidR="007276BE">
        <w:rPr>
          <w:rFonts w:ascii="Times New Roman" w:eastAsiaTheme="minorEastAsia" w:hAnsi="Times New Roman" w:cs="Times New Roman"/>
          <w:sz w:val="24"/>
          <w:szCs w:val="24"/>
          <w:shd w:val="clear" w:color="auto" w:fill="FEFEFE"/>
          <w:lang w:eastAsia="bg-BG"/>
        </w:rPr>
        <w:t>за съгласие предоставяне ЛД</w:t>
      </w:r>
      <w:r>
        <w:rPr>
          <w:rFonts w:ascii="Times New Roman" w:eastAsiaTheme="minorEastAsia" w:hAnsi="Times New Roman" w:cs="Times New Roman"/>
          <w:sz w:val="24"/>
          <w:szCs w:val="24"/>
          <w:shd w:val="clear" w:color="auto" w:fill="FEFEFE"/>
          <w:lang w:eastAsia="bg-BG"/>
        </w:rPr>
        <w:t>;</w:t>
      </w:r>
    </w:p>
    <w:p w:rsidR="00450E26" w:rsidRPr="00E150BF"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w:t>
      </w:r>
      <w:r w:rsidR="003179A6">
        <w:rPr>
          <w:rFonts w:ascii="Times New Roman" w:eastAsiaTheme="minorEastAsia" w:hAnsi="Times New Roman" w:cs="Times New Roman"/>
          <w:sz w:val="24"/>
          <w:szCs w:val="24"/>
          <w:shd w:val="clear" w:color="auto" w:fill="FEFEFE"/>
          <w:lang w:eastAsia="bg-BG"/>
        </w:rPr>
        <w:t>3</w:t>
      </w:r>
      <w:r w:rsidRPr="007750B3">
        <w:rPr>
          <w:rFonts w:ascii="Times New Roman" w:eastAsiaTheme="minorEastAsia" w:hAnsi="Times New Roman" w:cs="Times New Roman"/>
          <w:sz w:val="24"/>
          <w:szCs w:val="24"/>
          <w:shd w:val="clear" w:color="auto" w:fill="FEFEFE"/>
          <w:lang w:eastAsia="bg-BG"/>
        </w:rPr>
        <w:t xml:space="preserve">: </w:t>
      </w:r>
      <w:r w:rsidR="004A7B6B" w:rsidRPr="004A7B6B">
        <w:rPr>
          <w:rFonts w:ascii="Times New Roman" w:eastAsiaTheme="minorEastAsia" w:hAnsi="Times New Roman" w:cs="Times New Roman"/>
          <w:sz w:val="24"/>
          <w:szCs w:val="24"/>
          <w:shd w:val="clear" w:color="auto" w:fill="FEFEFE"/>
          <w:lang w:eastAsia="bg-BG"/>
        </w:rPr>
        <w:t>Декларация за нередности</w:t>
      </w:r>
      <w:r>
        <w:rPr>
          <w:rFonts w:ascii="Times New Roman" w:eastAsiaTheme="minorEastAsia" w:hAnsi="Times New Roman" w:cs="Times New Roman"/>
          <w:sz w:val="24"/>
          <w:szCs w:val="24"/>
          <w:shd w:val="clear" w:color="auto" w:fill="FEFEFE"/>
          <w:lang w:eastAsia="bg-BG"/>
        </w:rPr>
        <w:t>;</w:t>
      </w:r>
    </w:p>
    <w:p w:rsidR="00EA6EC4" w:rsidRDefault="00450E26"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Pr>
          <w:rFonts w:ascii="Times New Roman" w:eastAsiaTheme="minorEastAsia" w:hAnsi="Times New Roman" w:cs="Times New Roman"/>
          <w:sz w:val="24"/>
          <w:szCs w:val="24"/>
          <w:shd w:val="clear" w:color="auto" w:fill="FEFEFE"/>
          <w:lang w:eastAsia="bg-BG"/>
        </w:rPr>
        <w:t>Приложение № 1</w:t>
      </w:r>
      <w:r w:rsidR="003179A6">
        <w:rPr>
          <w:rFonts w:ascii="Times New Roman" w:eastAsiaTheme="minorEastAsia" w:hAnsi="Times New Roman" w:cs="Times New Roman"/>
          <w:sz w:val="24"/>
          <w:szCs w:val="24"/>
          <w:shd w:val="clear" w:color="auto" w:fill="FEFEFE"/>
          <w:lang w:eastAsia="bg-BG"/>
        </w:rPr>
        <w:t>4</w:t>
      </w:r>
      <w:r>
        <w:rPr>
          <w:rFonts w:ascii="Times New Roman" w:eastAsiaTheme="minorEastAsia" w:hAnsi="Times New Roman" w:cs="Times New Roman"/>
          <w:sz w:val="24"/>
          <w:szCs w:val="24"/>
          <w:shd w:val="clear" w:color="auto" w:fill="FEFEFE"/>
          <w:lang w:eastAsia="bg-BG"/>
        </w:rPr>
        <w:t>: Декларация за размера на получените държавни помощи;</w:t>
      </w:r>
    </w:p>
    <w:p w:rsidR="00EA6EC4" w:rsidRDefault="00EA6EC4" w:rsidP="00450E26">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heme="minorEastAsia" w:hAnsi="Times New Roman" w:cs="Times New Roman"/>
          <w:sz w:val="24"/>
          <w:szCs w:val="24"/>
          <w:shd w:val="clear" w:color="auto" w:fill="FEFEFE"/>
          <w:lang w:eastAsia="bg-BG"/>
        </w:rPr>
      </w:pPr>
      <w:r w:rsidRPr="00A52475">
        <w:rPr>
          <w:rFonts w:ascii="Times New Roman" w:eastAsiaTheme="minorEastAsia" w:hAnsi="Times New Roman" w:cs="Times New Roman"/>
          <w:sz w:val="24"/>
          <w:szCs w:val="24"/>
          <w:shd w:val="clear" w:color="auto" w:fill="FEFEFE"/>
          <w:lang w:eastAsia="bg-BG"/>
        </w:rPr>
        <w:t>Приложение № 1</w:t>
      </w:r>
      <w:r w:rsidR="00947893" w:rsidRPr="00A52475">
        <w:rPr>
          <w:rFonts w:ascii="Times New Roman" w:eastAsiaTheme="minorEastAsia" w:hAnsi="Times New Roman" w:cs="Times New Roman"/>
          <w:sz w:val="24"/>
          <w:szCs w:val="24"/>
          <w:shd w:val="clear" w:color="auto" w:fill="FEFEFE"/>
          <w:lang w:eastAsia="bg-BG"/>
        </w:rPr>
        <w:t>6</w:t>
      </w:r>
      <w:r w:rsidRPr="00A52475">
        <w:rPr>
          <w:rFonts w:ascii="Times New Roman" w:eastAsiaTheme="minorEastAsia" w:hAnsi="Times New Roman" w:cs="Times New Roman"/>
          <w:sz w:val="24"/>
          <w:szCs w:val="24"/>
          <w:shd w:val="clear" w:color="auto" w:fill="FEFEFE"/>
          <w:lang w:eastAsia="bg-BG"/>
        </w:rPr>
        <w:t xml:space="preserve">: </w:t>
      </w:r>
      <w:r w:rsidRPr="00A52475">
        <w:rPr>
          <w:rFonts w:ascii="Times New Roman" w:hAnsi="Times New Roman"/>
          <w:sz w:val="24"/>
          <w:szCs w:val="24"/>
        </w:rPr>
        <w:t>Декларация по чл. 4а, ал. 1 от ЗМСП;</w:t>
      </w:r>
    </w:p>
    <w:p w:rsidR="00450E26" w:rsidRPr="003F4363" w:rsidRDefault="00450E26" w:rsidP="003F4363">
      <w:pPr>
        <w:spacing w:before="120" w:after="120"/>
        <w:rPr>
          <w:rFonts w:ascii="Times New Roman" w:hAnsi="Times New Roman" w:cs="Times New Roman"/>
          <w:sz w:val="24"/>
          <w:szCs w:val="24"/>
        </w:rPr>
      </w:pPr>
    </w:p>
    <w:p w:rsidR="003F4363" w:rsidRPr="00450E26" w:rsidRDefault="003F4363" w:rsidP="003F4363">
      <w:pPr>
        <w:rPr>
          <w:rFonts w:ascii="Times New Roman" w:hAnsi="Times New Roman" w:cs="Times New Roman"/>
          <w:b/>
          <w:sz w:val="24"/>
          <w:szCs w:val="24"/>
        </w:rPr>
      </w:pPr>
      <w:r w:rsidRPr="00450E26">
        <w:rPr>
          <w:rFonts w:ascii="Times New Roman" w:hAnsi="Times New Roman" w:cs="Times New Roman"/>
          <w:b/>
          <w:sz w:val="24"/>
          <w:szCs w:val="24"/>
        </w:rPr>
        <w:t>29. 2. Приложения за информация</w:t>
      </w:r>
      <w:r w:rsidR="00450E26">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9212"/>
      </w:tblGrid>
      <w:tr w:rsidR="00B40904" w:rsidTr="00EE606E">
        <w:tc>
          <w:tcPr>
            <w:tcW w:w="9212" w:type="dxa"/>
          </w:tcPr>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Списък с лабораторно и друго специализирано оборудване</w:t>
            </w:r>
            <w:r>
              <w:rPr>
                <w:rFonts w:ascii="Times New Roman" w:hAnsi="Times New Roman" w:cs="Times New Roman"/>
                <w:sz w:val="24"/>
                <w:szCs w:val="24"/>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5359E6">
              <w:rPr>
                <w:rFonts w:ascii="Times New Roman" w:hAnsi="Times New Roman" w:cs="Times New Roman"/>
                <w:sz w:val="24"/>
                <w:szCs w:val="24"/>
              </w:rPr>
              <w:t>:</w:t>
            </w:r>
            <w:r>
              <w:t xml:space="preserve"> </w:t>
            </w:r>
            <w:r w:rsidRPr="005359E6">
              <w:rPr>
                <w:rFonts w:ascii="Times New Roman" w:hAnsi="Times New Roman" w:cs="Times New Roman"/>
                <w:sz w:val="24"/>
                <w:szCs w:val="24"/>
              </w:rPr>
              <w:t xml:space="preserve">Средства, методи и технологии за специализирани наблюдения за предотвратяване проявата на каламитет и </w:t>
            </w:r>
            <w:proofErr w:type="spellStart"/>
            <w:r w:rsidRPr="005359E6">
              <w:rPr>
                <w:rFonts w:ascii="Times New Roman" w:hAnsi="Times New Roman" w:cs="Times New Roman"/>
                <w:sz w:val="24"/>
                <w:szCs w:val="24"/>
              </w:rPr>
              <w:t>епифитотия</w:t>
            </w:r>
            <w:proofErr w:type="spellEnd"/>
            <w:r w:rsidRPr="005359E6">
              <w:rPr>
                <w:rFonts w:ascii="Times New Roman" w:hAnsi="Times New Roman" w:cs="Times New Roman"/>
                <w:sz w:val="24"/>
                <w:szCs w:val="24"/>
              </w:rPr>
              <w:t xml:space="preserve"> и контрол числеността на популациите</w:t>
            </w:r>
            <w:r>
              <w:rPr>
                <w:rFonts w:ascii="Times New Roman" w:hAnsi="Times New Roman" w:cs="Times New Roman"/>
                <w:sz w:val="24"/>
                <w:szCs w:val="24"/>
              </w:rPr>
              <w:t xml:space="preserve">; </w:t>
            </w:r>
          </w:p>
          <w:p w:rsidR="006E711F" w:rsidRDefault="007750B3" w:rsidP="00450E26">
            <w:pPr>
              <w:spacing w:before="120" w:after="120"/>
              <w:rPr>
                <w:rFonts w:ascii="Times New Roman" w:eastAsiaTheme="minorEastAsia" w:hAnsi="Times New Roman" w:cs="Times New Roman"/>
                <w:bCs/>
                <w:sz w:val="24"/>
                <w:szCs w:val="24"/>
                <w:shd w:val="clear" w:color="auto" w:fill="FEFEFE"/>
                <w:lang w:eastAsia="bg-BG"/>
              </w:rPr>
            </w:pPr>
            <w:r w:rsidRPr="006E711F">
              <w:rPr>
                <w:rFonts w:ascii="Times New Roman" w:eastAsiaTheme="minorEastAsia" w:hAnsi="Times New Roman" w:cs="Times New Roman"/>
                <w:bCs/>
                <w:sz w:val="24"/>
                <w:szCs w:val="24"/>
                <w:shd w:val="clear" w:color="auto" w:fill="FEFEFE"/>
                <w:lang w:eastAsia="bg-BG"/>
              </w:rPr>
              <w:t xml:space="preserve">Приложение № </w:t>
            </w:r>
            <w:r w:rsidR="003D18B9">
              <w:rPr>
                <w:rFonts w:ascii="Times New Roman" w:eastAsiaTheme="minorEastAsia" w:hAnsi="Times New Roman" w:cs="Times New Roman"/>
                <w:bCs/>
                <w:sz w:val="24"/>
                <w:szCs w:val="24"/>
                <w:shd w:val="clear" w:color="auto" w:fill="FEFEFE"/>
                <w:lang w:eastAsia="bg-BG"/>
              </w:rPr>
              <w:t>5</w:t>
            </w:r>
            <w:r>
              <w:rPr>
                <w:rFonts w:ascii="Times New Roman" w:eastAsiaTheme="minorEastAsia" w:hAnsi="Times New Roman" w:cs="Times New Roman"/>
                <w:bCs/>
                <w:sz w:val="24"/>
                <w:szCs w:val="24"/>
                <w:shd w:val="clear" w:color="auto" w:fill="FEFEFE"/>
                <w:lang w:eastAsia="bg-BG"/>
              </w:rPr>
              <w:t xml:space="preserve">: </w:t>
            </w:r>
            <w:r w:rsidR="006E711F" w:rsidRPr="006E711F">
              <w:rPr>
                <w:rFonts w:ascii="Times New Roman" w:eastAsiaTheme="minorEastAsia" w:hAnsi="Times New Roman" w:cs="Times New Roman"/>
                <w:bCs/>
                <w:sz w:val="24"/>
                <w:szCs w:val="24"/>
                <w:shd w:val="clear" w:color="auto" w:fill="FEFEFE"/>
                <w:lang w:eastAsia="bg-BG"/>
              </w:rPr>
              <w:t>Разпределение на общините на Република България според степента на риск от горски пожари</w:t>
            </w:r>
            <w:r w:rsidR="00D17C3B">
              <w:rPr>
                <w:rFonts w:ascii="Times New Roman" w:eastAsiaTheme="minorEastAsia" w:hAnsi="Times New Roman" w:cs="Times New Roman"/>
                <w:bCs/>
                <w:sz w:val="24"/>
                <w:szCs w:val="24"/>
                <w:shd w:val="clear" w:color="auto" w:fill="FEFEFE"/>
                <w:lang w:eastAsia="bg-BG"/>
              </w:rPr>
              <w:t>;</w:t>
            </w:r>
          </w:p>
          <w:p w:rsidR="003D18B9" w:rsidRDefault="003D18B9" w:rsidP="00450E26">
            <w:pPr>
              <w:spacing w:before="120" w:after="120"/>
              <w:rPr>
                <w:rFonts w:ascii="Times New Roman" w:hAnsi="Times New Roman" w:cs="Times New Roman"/>
                <w:sz w:val="24"/>
                <w:szCs w:val="24"/>
              </w:rPr>
            </w:pPr>
            <w:r w:rsidRPr="005359E6">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5359E6">
              <w:rPr>
                <w:rFonts w:ascii="Times New Roman" w:hAnsi="Times New Roman" w:cs="Times New Roman"/>
                <w:sz w:val="24"/>
                <w:szCs w:val="24"/>
              </w:rPr>
              <w:t>:</w:t>
            </w:r>
            <w:r>
              <w:t xml:space="preserve"> О</w:t>
            </w:r>
            <w:r w:rsidRPr="005359E6">
              <w:rPr>
                <w:rFonts w:ascii="Times New Roman" w:hAnsi="Times New Roman" w:cs="Times New Roman"/>
                <w:sz w:val="24"/>
                <w:szCs w:val="24"/>
              </w:rPr>
              <w:t>бхват</w:t>
            </w:r>
            <w:r>
              <w:rPr>
                <w:rFonts w:ascii="Times New Roman" w:hAnsi="Times New Roman" w:cs="Times New Roman"/>
                <w:sz w:val="24"/>
                <w:szCs w:val="24"/>
              </w:rPr>
              <w:t xml:space="preserve"> н</w:t>
            </w:r>
            <w:r w:rsidRPr="005359E6">
              <w:rPr>
                <w:rFonts w:ascii="Times New Roman" w:hAnsi="Times New Roman" w:cs="Times New Roman"/>
                <w:sz w:val="24"/>
                <w:szCs w:val="24"/>
              </w:rPr>
              <w:t>а</w:t>
            </w:r>
            <w:r>
              <w:rPr>
                <w:rFonts w:ascii="Times New Roman" w:hAnsi="Times New Roman" w:cs="Times New Roman"/>
                <w:sz w:val="24"/>
                <w:szCs w:val="24"/>
              </w:rPr>
              <w:t xml:space="preserve"> дейност </w:t>
            </w:r>
            <w:r w:rsidRPr="005359E6">
              <w:rPr>
                <w:rFonts w:ascii="Times New Roman" w:hAnsi="Times New Roman" w:cs="Times New Roman"/>
                <w:sz w:val="24"/>
                <w:szCs w:val="24"/>
              </w:rPr>
              <w:t>на ЛЗС по общини</w:t>
            </w:r>
            <w:r>
              <w:rPr>
                <w:rFonts w:ascii="Times New Roman" w:hAnsi="Times New Roman" w:cs="Times New Roman"/>
                <w:sz w:val="24"/>
                <w:szCs w:val="24"/>
              </w:rPr>
              <w:t>;</w:t>
            </w:r>
          </w:p>
          <w:p w:rsidR="003D18B9"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7</w:t>
            </w:r>
            <w:r w:rsidRPr="007750B3">
              <w:rPr>
                <w:rFonts w:ascii="Times New Roman" w:eastAsiaTheme="minorEastAsia" w:hAnsi="Times New Roman" w:cs="Times New Roman"/>
                <w:sz w:val="24"/>
                <w:szCs w:val="24"/>
                <w:shd w:val="clear" w:color="auto" w:fill="FEFEFE"/>
                <w:lang w:eastAsia="bg-BG"/>
              </w:rPr>
              <w:t>: Списък с наименованията на активите, дейностите и услугите, за които са определени референтни разходи</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9</w:t>
            </w:r>
            <w:r w:rsidRPr="007750B3">
              <w:rPr>
                <w:rFonts w:ascii="Times New Roman" w:eastAsiaTheme="minorEastAsia" w:hAnsi="Times New Roman" w:cs="Times New Roman"/>
                <w:sz w:val="24"/>
                <w:szCs w:val="24"/>
                <w:shd w:val="clear" w:color="auto" w:fill="FEFEFE"/>
                <w:lang w:eastAsia="bg-BG"/>
              </w:rPr>
              <w:t>: Критерии за административно съответствие и допустимост</w:t>
            </w:r>
            <w:r>
              <w:rPr>
                <w:rFonts w:ascii="Times New Roman" w:eastAsiaTheme="minorEastAsia" w:hAnsi="Times New Roman" w:cs="Times New Roman"/>
                <w:sz w:val="24"/>
                <w:szCs w:val="24"/>
                <w:shd w:val="clear" w:color="auto" w:fill="FEFEFE"/>
                <w:lang w:eastAsia="bg-BG"/>
              </w:rPr>
              <w:t>;</w:t>
            </w:r>
          </w:p>
          <w:p w:rsidR="003D18B9" w:rsidRPr="007750B3" w:rsidRDefault="003D18B9" w:rsidP="00450E26">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 xml:space="preserve">Приложение № </w:t>
            </w:r>
            <w:r>
              <w:rPr>
                <w:rFonts w:ascii="Times New Roman" w:eastAsiaTheme="minorEastAsia" w:hAnsi="Times New Roman" w:cs="Times New Roman"/>
                <w:sz w:val="24"/>
                <w:szCs w:val="24"/>
                <w:shd w:val="clear" w:color="auto" w:fill="FEFEFE"/>
                <w:lang w:eastAsia="bg-BG"/>
              </w:rPr>
              <w:t>10</w:t>
            </w:r>
            <w:r w:rsidRPr="007750B3">
              <w:rPr>
                <w:rFonts w:ascii="Times New Roman" w:eastAsiaTheme="minorEastAsia" w:hAnsi="Times New Roman" w:cs="Times New Roman"/>
                <w:sz w:val="24"/>
                <w:szCs w:val="24"/>
                <w:shd w:val="clear" w:color="auto" w:fill="FEFEFE"/>
                <w:lang w:eastAsia="bg-BG"/>
              </w:rPr>
              <w:t>: Критерии за техническа и финансова оценка</w:t>
            </w:r>
            <w:r>
              <w:rPr>
                <w:rFonts w:ascii="Times New Roman" w:eastAsiaTheme="minorEastAsia" w:hAnsi="Times New Roman" w:cs="Times New Roman"/>
                <w:sz w:val="24"/>
                <w:szCs w:val="24"/>
                <w:shd w:val="clear" w:color="auto" w:fill="FEFEFE"/>
                <w:lang w:eastAsia="bg-BG"/>
              </w:rPr>
              <w:t>;</w:t>
            </w:r>
          </w:p>
          <w:p w:rsidR="005359E6" w:rsidRDefault="007750B3" w:rsidP="00F70045">
            <w:pPr>
              <w:spacing w:before="120" w:after="120"/>
              <w:rPr>
                <w:rFonts w:ascii="Times New Roman" w:eastAsiaTheme="minorEastAsia" w:hAnsi="Times New Roman" w:cs="Times New Roman"/>
                <w:sz w:val="24"/>
                <w:szCs w:val="24"/>
                <w:shd w:val="clear" w:color="auto" w:fill="FEFEFE"/>
                <w:lang w:eastAsia="bg-BG"/>
              </w:rPr>
            </w:pPr>
            <w:r w:rsidRPr="007750B3">
              <w:rPr>
                <w:rFonts w:ascii="Times New Roman" w:eastAsiaTheme="minorEastAsia" w:hAnsi="Times New Roman" w:cs="Times New Roman"/>
                <w:sz w:val="24"/>
                <w:szCs w:val="24"/>
                <w:shd w:val="clear" w:color="auto" w:fill="FEFEFE"/>
                <w:lang w:eastAsia="bg-BG"/>
              </w:rPr>
              <w:t>Приложение № 1</w:t>
            </w:r>
            <w:r w:rsidR="00947893">
              <w:rPr>
                <w:rFonts w:ascii="Times New Roman" w:eastAsiaTheme="minorEastAsia" w:hAnsi="Times New Roman" w:cs="Times New Roman"/>
                <w:sz w:val="24"/>
                <w:szCs w:val="24"/>
                <w:shd w:val="clear" w:color="auto" w:fill="FEFEFE"/>
                <w:lang w:eastAsia="bg-BG"/>
              </w:rPr>
              <w:t>5</w:t>
            </w:r>
            <w:r w:rsidRPr="007750B3">
              <w:rPr>
                <w:rFonts w:ascii="Times New Roman" w:eastAsiaTheme="minorEastAsia" w:hAnsi="Times New Roman" w:cs="Times New Roman"/>
                <w:sz w:val="24"/>
                <w:szCs w:val="24"/>
                <w:shd w:val="clear" w:color="auto" w:fill="FEFEFE"/>
                <w:lang w:eastAsia="bg-BG"/>
              </w:rPr>
              <w:t>: Използвани основни дефиниции</w:t>
            </w:r>
            <w:r w:rsidR="002A7A7A">
              <w:rPr>
                <w:rFonts w:ascii="Times New Roman" w:eastAsiaTheme="minorEastAsia" w:hAnsi="Times New Roman" w:cs="Times New Roman"/>
                <w:sz w:val="24"/>
                <w:szCs w:val="24"/>
                <w:shd w:val="clear" w:color="auto" w:fill="FEFEFE"/>
                <w:lang w:eastAsia="bg-BG"/>
              </w:rPr>
              <w:t>;</w:t>
            </w:r>
          </w:p>
          <w:p w:rsidR="00FF2B7B" w:rsidRPr="007039C7" w:rsidRDefault="00FF2B7B" w:rsidP="00947893">
            <w:pPr>
              <w:spacing w:before="120" w:after="120"/>
              <w:rPr>
                <w:rFonts w:ascii="Times New Roman" w:hAnsi="Times New Roman" w:cs="Times New Roman"/>
                <w:sz w:val="24"/>
                <w:szCs w:val="24"/>
              </w:rPr>
            </w:pPr>
            <w:r>
              <w:rPr>
                <w:rFonts w:ascii="Times New Roman" w:eastAsiaTheme="minorEastAsia" w:hAnsi="Times New Roman" w:cs="Times New Roman"/>
                <w:sz w:val="24"/>
                <w:szCs w:val="24"/>
                <w:shd w:val="clear" w:color="auto" w:fill="FEFEFE"/>
                <w:lang w:eastAsia="bg-BG"/>
              </w:rPr>
              <w:t xml:space="preserve">Приложение № </w:t>
            </w:r>
            <w:r w:rsidR="003179A6">
              <w:rPr>
                <w:rFonts w:ascii="Times New Roman" w:eastAsiaTheme="minorEastAsia" w:hAnsi="Times New Roman" w:cs="Times New Roman"/>
                <w:sz w:val="24"/>
                <w:szCs w:val="24"/>
                <w:shd w:val="clear" w:color="auto" w:fill="FEFEFE"/>
                <w:lang w:eastAsia="bg-BG"/>
              </w:rPr>
              <w:t>1</w:t>
            </w:r>
            <w:r w:rsidR="00947893">
              <w:rPr>
                <w:rFonts w:ascii="Times New Roman" w:eastAsiaTheme="minorEastAsia" w:hAnsi="Times New Roman" w:cs="Times New Roman"/>
                <w:sz w:val="24"/>
                <w:szCs w:val="24"/>
                <w:shd w:val="clear" w:color="auto" w:fill="FEFEFE"/>
                <w:lang w:eastAsia="bg-BG"/>
              </w:rPr>
              <w:t>7</w:t>
            </w:r>
            <w:r>
              <w:rPr>
                <w:rFonts w:ascii="Times New Roman" w:eastAsiaTheme="minorEastAsia" w:hAnsi="Times New Roman" w:cs="Times New Roman"/>
                <w:sz w:val="24"/>
                <w:szCs w:val="24"/>
                <w:shd w:val="clear" w:color="auto" w:fill="FEFEFE"/>
                <w:lang w:eastAsia="bg-BG"/>
              </w:rPr>
              <w:t xml:space="preserve">: </w:t>
            </w:r>
            <w:r w:rsidRPr="00FF2B7B">
              <w:rPr>
                <w:rFonts w:ascii="Times New Roman" w:eastAsiaTheme="minorEastAsia" w:hAnsi="Times New Roman" w:cs="Times New Roman"/>
                <w:sz w:val="24"/>
                <w:szCs w:val="24"/>
                <w:shd w:val="clear" w:color="auto" w:fill="FEFEFE"/>
                <w:lang w:eastAsia="bg-BG"/>
              </w:rPr>
              <w:t>Указания за попълване на електронен формуляр за кандидатстване</w:t>
            </w:r>
            <w:r>
              <w:rPr>
                <w:rFonts w:ascii="Times New Roman" w:eastAsiaTheme="minorEastAsia" w:hAnsi="Times New Roman" w:cs="Times New Roman"/>
                <w:sz w:val="24"/>
                <w:szCs w:val="24"/>
                <w:shd w:val="clear" w:color="auto" w:fill="FEFEFE"/>
                <w:lang w:eastAsia="bg-BG"/>
              </w:rPr>
              <w:t>.</w:t>
            </w:r>
          </w:p>
        </w:tc>
      </w:tr>
    </w:tbl>
    <w:p w:rsidR="00D17C3B" w:rsidRDefault="00D17C3B" w:rsidP="00B40904"/>
    <w:sectPr w:rsidR="00D17C3B" w:rsidSect="001F599A">
      <w:headerReference w:type="default" r:id="rId9"/>
      <w:footerReference w:type="default" r:id="rId10"/>
      <w:pgSz w:w="11906" w:h="16838"/>
      <w:pgMar w:top="1417" w:right="1417" w:bottom="56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89" w:rsidRDefault="003A1C89" w:rsidP="00F74842">
      <w:pPr>
        <w:spacing w:after="0" w:line="240" w:lineRule="auto"/>
      </w:pPr>
      <w:r>
        <w:separator/>
      </w:r>
    </w:p>
  </w:endnote>
  <w:endnote w:type="continuationSeparator" w:id="0">
    <w:p w:rsidR="003A1C89" w:rsidRDefault="003A1C8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113373"/>
      <w:docPartObj>
        <w:docPartGallery w:val="Page Numbers (Bottom of Page)"/>
        <w:docPartUnique/>
      </w:docPartObj>
    </w:sdtPr>
    <w:sdtEndPr>
      <w:rPr>
        <w:color w:val="000000" w:themeColor="text1"/>
      </w:rPr>
    </w:sdtEndPr>
    <w:sdtContent>
      <w:sdt>
        <w:sdtPr>
          <w:rPr>
            <w:color w:val="000000" w:themeColor="text1"/>
          </w:rPr>
          <w:id w:val="-1769616900"/>
          <w:docPartObj>
            <w:docPartGallery w:val="Page Numbers (Top of Page)"/>
            <w:docPartUnique/>
          </w:docPartObj>
        </w:sdtPr>
        <w:sdtEndPr/>
        <w:sdtContent>
          <w:p w:rsidR="00B33C8B" w:rsidRPr="00BB3A1C" w:rsidRDefault="00B33C8B">
            <w:pPr>
              <w:pStyle w:val="Footer"/>
              <w:jc w:val="right"/>
              <w:rPr>
                <w:color w:val="000000" w:themeColor="text1"/>
              </w:rPr>
            </w:pPr>
            <w:r w:rsidRPr="00BB3A1C">
              <w:rPr>
                <w:rFonts w:ascii="Times New Roman" w:hAnsi="Times New Roman" w:cs="Times New Roman"/>
                <w:color w:val="000000" w:themeColor="text1"/>
                <w:sz w:val="20"/>
                <w:szCs w:val="20"/>
              </w:rPr>
              <w:t xml:space="preserve">Стр.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PAGE </w:instrText>
            </w:r>
            <w:r w:rsidRPr="00BB3A1C">
              <w:rPr>
                <w:rFonts w:ascii="Times New Roman" w:hAnsi="Times New Roman" w:cs="Times New Roman"/>
                <w:b/>
                <w:bCs/>
                <w:color w:val="000000" w:themeColor="text1"/>
                <w:sz w:val="20"/>
                <w:szCs w:val="20"/>
              </w:rPr>
              <w:fldChar w:fldCharType="separate"/>
            </w:r>
            <w:r w:rsidR="004B28D9">
              <w:rPr>
                <w:rFonts w:ascii="Times New Roman" w:hAnsi="Times New Roman" w:cs="Times New Roman"/>
                <w:b/>
                <w:bCs/>
                <w:noProof/>
                <w:color w:val="000000" w:themeColor="text1"/>
                <w:sz w:val="20"/>
                <w:szCs w:val="20"/>
              </w:rPr>
              <w:t>19</w:t>
            </w:r>
            <w:r w:rsidRPr="00BB3A1C">
              <w:rPr>
                <w:rFonts w:ascii="Times New Roman" w:hAnsi="Times New Roman" w:cs="Times New Roman"/>
                <w:b/>
                <w:bCs/>
                <w:color w:val="000000" w:themeColor="text1"/>
                <w:sz w:val="20"/>
                <w:szCs w:val="20"/>
              </w:rPr>
              <w:fldChar w:fldCharType="end"/>
            </w:r>
            <w:r w:rsidRPr="00BB3A1C">
              <w:rPr>
                <w:rFonts w:ascii="Times New Roman" w:hAnsi="Times New Roman" w:cs="Times New Roman"/>
                <w:color w:val="000000" w:themeColor="text1"/>
                <w:sz w:val="20"/>
                <w:szCs w:val="20"/>
              </w:rPr>
              <w:t xml:space="preserve"> от </w:t>
            </w:r>
            <w:r w:rsidRPr="00BB3A1C">
              <w:rPr>
                <w:rFonts w:ascii="Times New Roman" w:hAnsi="Times New Roman" w:cs="Times New Roman"/>
                <w:b/>
                <w:bCs/>
                <w:color w:val="000000" w:themeColor="text1"/>
                <w:sz w:val="20"/>
                <w:szCs w:val="20"/>
              </w:rPr>
              <w:fldChar w:fldCharType="begin"/>
            </w:r>
            <w:r w:rsidRPr="00BB3A1C">
              <w:rPr>
                <w:rFonts w:ascii="Times New Roman" w:hAnsi="Times New Roman" w:cs="Times New Roman"/>
                <w:b/>
                <w:bCs/>
                <w:color w:val="000000" w:themeColor="text1"/>
                <w:sz w:val="20"/>
                <w:szCs w:val="20"/>
              </w:rPr>
              <w:instrText xml:space="preserve"> NUMPAGES  </w:instrText>
            </w:r>
            <w:r w:rsidRPr="00BB3A1C">
              <w:rPr>
                <w:rFonts w:ascii="Times New Roman" w:hAnsi="Times New Roman" w:cs="Times New Roman"/>
                <w:b/>
                <w:bCs/>
                <w:color w:val="000000" w:themeColor="text1"/>
                <w:sz w:val="20"/>
                <w:szCs w:val="20"/>
              </w:rPr>
              <w:fldChar w:fldCharType="separate"/>
            </w:r>
            <w:r w:rsidR="004B28D9">
              <w:rPr>
                <w:rFonts w:ascii="Times New Roman" w:hAnsi="Times New Roman" w:cs="Times New Roman"/>
                <w:b/>
                <w:bCs/>
                <w:noProof/>
                <w:color w:val="000000" w:themeColor="text1"/>
                <w:sz w:val="20"/>
                <w:szCs w:val="20"/>
              </w:rPr>
              <w:t>42</w:t>
            </w:r>
            <w:r w:rsidRPr="00BB3A1C">
              <w:rPr>
                <w:rFonts w:ascii="Times New Roman" w:hAnsi="Times New Roman" w:cs="Times New Roman"/>
                <w:b/>
                <w:bCs/>
                <w:color w:val="000000" w:themeColor="text1"/>
                <w:sz w:val="20"/>
                <w:szCs w:val="20"/>
              </w:rPr>
              <w:fldChar w:fldCharType="end"/>
            </w:r>
          </w:p>
        </w:sdtContent>
      </w:sdt>
    </w:sdtContent>
  </w:sdt>
  <w:p w:rsidR="00B33C8B" w:rsidRPr="00BB3A1C" w:rsidRDefault="00B33C8B" w:rsidP="00583BC0">
    <w:pPr>
      <w:pStyle w:val="Footer"/>
      <w:jc w:val="center"/>
      <w:rPr>
        <w:rFonts w:ascii="Times New Roman" w:hAnsi="Times New Roman" w:cs="Times New Roman"/>
        <w:color w:val="000000" w:themeColor="text1"/>
        <w:sz w:val="20"/>
        <w:szCs w:val="20"/>
      </w:rPr>
    </w:pPr>
    <w:r w:rsidRPr="00BB3A1C">
      <w:rPr>
        <w:rFonts w:ascii="Times New Roman" w:hAnsi="Times New Roman" w:cs="Times New Roman"/>
        <w:color w:val="000000" w:themeColor="text1"/>
        <w:sz w:val="20"/>
        <w:szCs w:val="20"/>
      </w:rPr>
      <w:t>Условия за кандидатстване по подмярка 8.3 „Предотвратяване на щети по горите от горски пожари, природни бедствия и катастрофични събития“</w:t>
    </w:r>
  </w:p>
  <w:p w:rsidR="00B33C8B" w:rsidRPr="00E41A59" w:rsidRDefault="00B33C8B" w:rsidP="00185DF8">
    <w:pPr>
      <w:pStyle w:val="Footer"/>
      <w:jc w:val="cen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89" w:rsidRDefault="003A1C89" w:rsidP="00F74842">
      <w:pPr>
        <w:spacing w:after="0" w:line="240" w:lineRule="auto"/>
      </w:pPr>
      <w:r>
        <w:separator/>
      </w:r>
    </w:p>
  </w:footnote>
  <w:footnote w:type="continuationSeparator" w:id="0">
    <w:p w:rsidR="003A1C89" w:rsidRDefault="003A1C89"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B33C8B" w:rsidRPr="009563D3" w:rsidTr="00E41A59">
      <w:trPr>
        <w:trHeight w:val="684"/>
      </w:trPr>
      <w:tc>
        <w:tcPr>
          <w:tcW w:w="2116" w:type="dxa"/>
          <w:vAlign w:val="center"/>
        </w:tcPr>
        <w:p w:rsidR="00B33C8B" w:rsidRPr="000B5E6B" w:rsidRDefault="00B33C8B" w:rsidP="00D27BA4">
          <w:pPr>
            <w:rPr>
              <w:b/>
              <w:sz w:val="18"/>
              <w:szCs w:val="18"/>
            </w:rPr>
          </w:pPr>
          <w:r>
            <w:rPr>
              <w:noProof/>
              <w:lang w:val="en-US"/>
            </w:rPr>
            <w:drawing>
              <wp:inline distT="0" distB="0" distL="0" distR="0" wp14:anchorId="323E252D" wp14:editId="1524FD80">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rsidR="00B33C8B" w:rsidRPr="002D65F3" w:rsidRDefault="00B33C8B" w:rsidP="00D27BA4">
          <w:pPr>
            <w:jc w:val="center"/>
          </w:pPr>
          <w:r>
            <w:t xml:space="preserve">     </w:t>
          </w:r>
          <w:r w:rsidRPr="008D5CD5">
            <w:rPr>
              <w:rFonts w:ascii="Calibri" w:eastAsia="Calibri" w:hAnsi="Calibri" w:cs="Times New Roman"/>
              <w:noProof/>
              <w:sz w:val="20"/>
              <w:szCs w:val="20"/>
              <w:lang w:val="en-US"/>
            </w:rPr>
            <w:drawing>
              <wp:inline distT="0" distB="0" distL="0" distR="0" wp14:anchorId="471DDC49" wp14:editId="5F98AC9E">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B33C8B" w:rsidRPr="000B5E6B" w:rsidRDefault="00B33C8B" w:rsidP="002D65F3">
          <w:pPr>
            <w:jc w:val="right"/>
          </w:pPr>
          <w:r w:rsidRPr="00180F11">
            <w:rPr>
              <w:rFonts w:ascii="Helvetica" w:eastAsia="Calibri" w:hAnsi="Helvetica" w:cs="Times New Roman"/>
              <w:noProof/>
              <w:color w:val="333333"/>
              <w:sz w:val="21"/>
              <w:szCs w:val="21"/>
              <w:lang w:val="en-US"/>
            </w:rPr>
            <w:drawing>
              <wp:inline distT="0" distB="0" distL="0" distR="0" wp14:anchorId="7F2309E7" wp14:editId="7E3FE152">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B33C8B" w:rsidRPr="005527A2" w:rsidRDefault="00B33C8B" w:rsidP="00E41A59">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5ED5"/>
    <w:multiLevelType w:val="multilevel"/>
    <w:tmpl w:val="203019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E57DCF"/>
    <w:multiLevelType w:val="hybridMultilevel"/>
    <w:tmpl w:val="4B2C6526"/>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85E7C0B"/>
    <w:multiLevelType w:val="hybridMultilevel"/>
    <w:tmpl w:val="69567928"/>
    <w:lvl w:ilvl="0" w:tplc="F57401B4">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CA644D3"/>
    <w:multiLevelType w:val="hybridMultilevel"/>
    <w:tmpl w:val="BF4424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D6442"/>
    <w:multiLevelType w:val="hybridMultilevel"/>
    <w:tmpl w:val="01B2514A"/>
    <w:lvl w:ilvl="0" w:tplc="7B6AF75A">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AD09FF"/>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7133BD"/>
    <w:multiLevelType w:val="hybridMultilevel"/>
    <w:tmpl w:val="C19ABEEE"/>
    <w:lvl w:ilvl="0" w:tplc="DD8E23FC">
      <w:start w:val="3"/>
      <w:numFmt w:val="bullet"/>
      <w:lvlText w:val="-"/>
      <w:lvlJc w:val="left"/>
      <w:pPr>
        <w:ind w:left="678" w:hanging="360"/>
      </w:pPr>
      <w:rPr>
        <w:rFonts w:ascii="Times New Roman" w:eastAsia="Times New Roman"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nsid w:val="588937CC"/>
    <w:multiLevelType w:val="hybridMultilevel"/>
    <w:tmpl w:val="8D72E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413230"/>
    <w:multiLevelType w:val="hybridMultilevel"/>
    <w:tmpl w:val="6EF2CFF2"/>
    <w:lvl w:ilvl="0" w:tplc="51B608BC">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4">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5">
    <w:nsid w:val="734E58B7"/>
    <w:multiLevelType w:val="multilevel"/>
    <w:tmpl w:val="8F8690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BA663D7"/>
    <w:multiLevelType w:val="multilevel"/>
    <w:tmpl w:val="8F08C4BA"/>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D322FA6"/>
    <w:multiLevelType w:val="hybridMultilevel"/>
    <w:tmpl w:val="72049AC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4"/>
  </w:num>
  <w:num w:numId="4">
    <w:abstractNumId w:val="12"/>
  </w:num>
  <w:num w:numId="5">
    <w:abstractNumId w:val="8"/>
  </w:num>
  <w:num w:numId="6">
    <w:abstractNumId w:val="17"/>
  </w:num>
  <w:num w:numId="7">
    <w:abstractNumId w:val="11"/>
  </w:num>
  <w:num w:numId="8">
    <w:abstractNumId w:val="7"/>
  </w:num>
  <w:num w:numId="9">
    <w:abstractNumId w:val="15"/>
  </w:num>
  <w:num w:numId="10">
    <w:abstractNumId w:val="6"/>
  </w:num>
  <w:num w:numId="11">
    <w:abstractNumId w:val="16"/>
  </w:num>
  <w:num w:numId="12">
    <w:abstractNumId w:val="0"/>
  </w:num>
  <w:num w:numId="13">
    <w:abstractNumId w:val="5"/>
  </w:num>
  <w:num w:numId="14">
    <w:abstractNumId w:val="2"/>
  </w:num>
  <w:num w:numId="15">
    <w:abstractNumId w:val="3"/>
  </w:num>
  <w:num w:numId="16">
    <w:abstractNumId w:val="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517"/>
    <w:rsid w:val="00003C07"/>
    <w:rsid w:val="0000515D"/>
    <w:rsid w:val="00006017"/>
    <w:rsid w:val="000071EE"/>
    <w:rsid w:val="0001212D"/>
    <w:rsid w:val="00014FD3"/>
    <w:rsid w:val="00015A79"/>
    <w:rsid w:val="00020D54"/>
    <w:rsid w:val="000246FE"/>
    <w:rsid w:val="00024CEC"/>
    <w:rsid w:val="00032220"/>
    <w:rsid w:val="00033ACE"/>
    <w:rsid w:val="00033C53"/>
    <w:rsid w:val="0003677F"/>
    <w:rsid w:val="00037894"/>
    <w:rsid w:val="00041677"/>
    <w:rsid w:val="0004207D"/>
    <w:rsid w:val="0004363C"/>
    <w:rsid w:val="00052DB1"/>
    <w:rsid w:val="000552EA"/>
    <w:rsid w:val="000559E9"/>
    <w:rsid w:val="00056D44"/>
    <w:rsid w:val="0006453D"/>
    <w:rsid w:val="000759EC"/>
    <w:rsid w:val="00077409"/>
    <w:rsid w:val="000813DD"/>
    <w:rsid w:val="00083B6A"/>
    <w:rsid w:val="000869D6"/>
    <w:rsid w:val="000909C6"/>
    <w:rsid w:val="00095A15"/>
    <w:rsid w:val="000A27CD"/>
    <w:rsid w:val="000A59C1"/>
    <w:rsid w:val="000A6AD2"/>
    <w:rsid w:val="000B47D7"/>
    <w:rsid w:val="000B5233"/>
    <w:rsid w:val="000B6F1D"/>
    <w:rsid w:val="000C038B"/>
    <w:rsid w:val="000C11C5"/>
    <w:rsid w:val="000C325B"/>
    <w:rsid w:val="000D5ACE"/>
    <w:rsid w:val="000D6258"/>
    <w:rsid w:val="000D7B29"/>
    <w:rsid w:val="000E0A0D"/>
    <w:rsid w:val="000E1EA0"/>
    <w:rsid w:val="000E1FF9"/>
    <w:rsid w:val="000F00B1"/>
    <w:rsid w:val="000F26C0"/>
    <w:rsid w:val="000F294E"/>
    <w:rsid w:val="000F3A92"/>
    <w:rsid w:val="000F3EAB"/>
    <w:rsid w:val="000F4837"/>
    <w:rsid w:val="000F4EF7"/>
    <w:rsid w:val="000F61DF"/>
    <w:rsid w:val="0010362E"/>
    <w:rsid w:val="00103DAC"/>
    <w:rsid w:val="00104C60"/>
    <w:rsid w:val="00113CDF"/>
    <w:rsid w:val="00114BE1"/>
    <w:rsid w:val="0011568A"/>
    <w:rsid w:val="00120181"/>
    <w:rsid w:val="001210E7"/>
    <w:rsid w:val="00121664"/>
    <w:rsid w:val="001243CD"/>
    <w:rsid w:val="00125AB8"/>
    <w:rsid w:val="00126197"/>
    <w:rsid w:val="0012732B"/>
    <w:rsid w:val="001273AE"/>
    <w:rsid w:val="001307DD"/>
    <w:rsid w:val="001323CB"/>
    <w:rsid w:val="00134108"/>
    <w:rsid w:val="001421A9"/>
    <w:rsid w:val="00147B64"/>
    <w:rsid w:val="00153E5F"/>
    <w:rsid w:val="0015642A"/>
    <w:rsid w:val="0016063B"/>
    <w:rsid w:val="0016641C"/>
    <w:rsid w:val="00166D57"/>
    <w:rsid w:val="00170911"/>
    <w:rsid w:val="00180680"/>
    <w:rsid w:val="00180F11"/>
    <w:rsid w:val="001856B8"/>
    <w:rsid w:val="00185DF8"/>
    <w:rsid w:val="001912DC"/>
    <w:rsid w:val="0019162E"/>
    <w:rsid w:val="001946E7"/>
    <w:rsid w:val="001A0DED"/>
    <w:rsid w:val="001A5C8C"/>
    <w:rsid w:val="001A71C7"/>
    <w:rsid w:val="001B3078"/>
    <w:rsid w:val="001B3085"/>
    <w:rsid w:val="001B31E4"/>
    <w:rsid w:val="001B35C1"/>
    <w:rsid w:val="001B7CD5"/>
    <w:rsid w:val="001C0AD5"/>
    <w:rsid w:val="001C0BDB"/>
    <w:rsid w:val="001C176C"/>
    <w:rsid w:val="001C3C68"/>
    <w:rsid w:val="001C691A"/>
    <w:rsid w:val="001C750D"/>
    <w:rsid w:val="001D2A7F"/>
    <w:rsid w:val="001D3665"/>
    <w:rsid w:val="001E1E5D"/>
    <w:rsid w:val="001E7062"/>
    <w:rsid w:val="001E75B5"/>
    <w:rsid w:val="001F594A"/>
    <w:rsid w:val="001F599A"/>
    <w:rsid w:val="00200290"/>
    <w:rsid w:val="00202FFA"/>
    <w:rsid w:val="00203AB4"/>
    <w:rsid w:val="0020449D"/>
    <w:rsid w:val="00212144"/>
    <w:rsid w:val="0021591B"/>
    <w:rsid w:val="00215AE5"/>
    <w:rsid w:val="00216FCC"/>
    <w:rsid w:val="00224CFF"/>
    <w:rsid w:val="00226BA1"/>
    <w:rsid w:val="00231732"/>
    <w:rsid w:val="00232A91"/>
    <w:rsid w:val="00235464"/>
    <w:rsid w:val="002475C6"/>
    <w:rsid w:val="002514AF"/>
    <w:rsid w:val="0025184E"/>
    <w:rsid w:val="00251A61"/>
    <w:rsid w:val="00251B53"/>
    <w:rsid w:val="0025287A"/>
    <w:rsid w:val="002562E3"/>
    <w:rsid w:val="00256679"/>
    <w:rsid w:val="00264BA5"/>
    <w:rsid w:val="00271412"/>
    <w:rsid w:val="00280D3E"/>
    <w:rsid w:val="0028305F"/>
    <w:rsid w:val="0028440D"/>
    <w:rsid w:val="00287628"/>
    <w:rsid w:val="0029226A"/>
    <w:rsid w:val="00294059"/>
    <w:rsid w:val="002941F3"/>
    <w:rsid w:val="00295FE4"/>
    <w:rsid w:val="002965EE"/>
    <w:rsid w:val="002A3A50"/>
    <w:rsid w:val="002A4333"/>
    <w:rsid w:val="002A7A7A"/>
    <w:rsid w:val="002B0424"/>
    <w:rsid w:val="002B1159"/>
    <w:rsid w:val="002B1582"/>
    <w:rsid w:val="002B318A"/>
    <w:rsid w:val="002B4B93"/>
    <w:rsid w:val="002B53CC"/>
    <w:rsid w:val="002B787F"/>
    <w:rsid w:val="002C1415"/>
    <w:rsid w:val="002C6533"/>
    <w:rsid w:val="002D2883"/>
    <w:rsid w:val="002D5D11"/>
    <w:rsid w:val="002D65F3"/>
    <w:rsid w:val="002E1064"/>
    <w:rsid w:val="002E30D4"/>
    <w:rsid w:val="002E4B5A"/>
    <w:rsid w:val="002E678A"/>
    <w:rsid w:val="002E7BC4"/>
    <w:rsid w:val="002F202F"/>
    <w:rsid w:val="00300609"/>
    <w:rsid w:val="00303CA1"/>
    <w:rsid w:val="0030425B"/>
    <w:rsid w:val="0030610D"/>
    <w:rsid w:val="00307BEA"/>
    <w:rsid w:val="003114A8"/>
    <w:rsid w:val="003116C8"/>
    <w:rsid w:val="00312B30"/>
    <w:rsid w:val="003179A6"/>
    <w:rsid w:val="00320406"/>
    <w:rsid w:val="00320E54"/>
    <w:rsid w:val="00326064"/>
    <w:rsid w:val="00327D14"/>
    <w:rsid w:val="00331401"/>
    <w:rsid w:val="003316EE"/>
    <w:rsid w:val="00337CA0"/>
    <w:rsid w:val="00342276"/>
    <w:rsid w:val="00353334"/>
    <w:rsid w:val="0035646C"/>
    <w:rsid w:val="00356CB0"/>
    <w:rsid w:val="00357F7D"/>
    <w:rsid w:val="003603E2"/>
    <w:rsid w:val="00361FF3"/>
    <w:rsid w:val="003650B4"/>
    <w:rsid w:val="00372180"/>
    <w:rsid w:val="00373319"/>
    <w:rsid w:val="0038123D"/>
    <w:rsid w:val="003852BA"/>
    <w:rsid w:val="00385515"/>
    <w:rsid w:val="00385A4C"/>
    <w:rsid w:val="00385EAB"/>
    <w:rsid w:val="0038631F"/>
    <w:rsid w:val="00386B85"/>
    <w:rsid w:val="003923ED"/>
    <w:rsid w:val="003936B9"/>
    <w:rsid w:val="0039395D"/>
    <w:rsid w:val="003A1C89"/>
    <w:rsid w:val="003B54BC"/>
    <w:rsid w:val="003C01B8"/>
    <w:rsid w:val="003C0308"/>
    <w:rsid w:val="003C0494"/>
    <w:rsid w:val="003C7979"/>
    <w:rsid w:val="003D0ECF"/>
    <w:rsid w:val="003D18B9"/>
    <w:rsid w:val="003D2D8E"/>
    <w:rsid w:val="003D376E"/>
    <w:rsid w:val="003D669D"/>
    <w:rsid w:val="003E5A0A"/>
    <w:rsid w:val="003E7159"/>
    <w:rsid w:val="003F0034"/>
    <w:rsid w:val="003F0A8E"/>
    <w:rsid w:val="003F0E89"/>
    <w:rsid w:val="003F10CE"/>
    <w:rsid w:val="003F2E92"/>
    <w:rsid w:val="003F3C73"/>
    <w:rsid w:val="003F4363"/>
    <w:rsid w:val="003F4AAD"/>
    <w:rsid w:val="003F6000"/>
    <w:rsid w:val="0040152C"/>
    <w:rsid w:val="00404194"/>
    <w:rsid w:val="004120C0"/>
    <w:rsid w:val="00415A64"/>
    <w:rsid w:val="004225BD"/>
    <w:rsid w:val="00422B9E"/>
    <w:rsid w:val="00422CF3"/>
    <w:rsid w:val="00425266"/>
    <w:rsid w:val="00425768"/>
    <w:rsid w:val="004279BB"/>
    <w:rsid w:val="00427FE7"/>
    <w:rsid w:val="004323B2"/>
    <w:rsid w:val="00433D12"/>
    <w:rsid w:val="00437BC9"/>
    <w:rsid w:val="00437FB2"/>
    <w:rsid w:val="004404FE"/>
    <w:rsid w:val="004447F3"/>
    <w:rsid w:val="00445D25"/>
    <w:rsid w:val="00447302"/>
    <w:rsid w:val="00450E26"/>
    <w:rsid w:val="004522EE"/>
    <w:rsid w:val="0046170F"/>
    <w:rsid w:val="00485B19"/>
    <w:rsid w:val="00486819"/>
    <w:rsid w:val="00486EB2"/>
    <w:rsid w:val="00486F24"/>
    <w:rsid w:val="00487558"/>
    <w:rsid w:val="0049346D"/>
    <w:rsid w:val="00493B93"/>
    <w:rsid w:val="00494E6D"/>
    <w:rsid w:val="004A0763"/>
    <w:rsid w:val="004A1117"/>
    <w:rsid w:val="004A7B6B"/>
    <w:rsid w:val="004B28D9"/>
    <w:rsid w:val="004B5531"/>
    <w:rsid w:val="004C687C"/>
    <w:rsid w:val="004C6F19"/>
    <w:rsid w:val="004C7B03"/>
    <w:rsid w:val="004D215C"/>
    <w:rsid w:val="004D39BD"/>
    <w:rsid w:val="004E0EF3"/>
    <w:rsid w:val="004E17AC"/>
    <w:rsid w:val="004E4BE6"/>
    <w:rsid w:val="004E5828"/>
    <w:rsid w:val="004F2F2F"/>
    <w:rsid w:val="004F47BC"/>
    <w:rsid w:val="004F4DAC"/>
    <w:rsid w:val="004F54F1"/>
    <w:rsid w:val="00500A3C"/>
    <w:rsid w:val="0050418D"/>
    <w:rsid w:val="00506168"/>
    <w:rsid w:val="005112E9"/>
    <w:rsid w:val="00512209"/>
    <w:rsid w:val="00514911"/>
    <w:rsid w:val="00514BB2"/>
    <w:rsid w:val="00514CA9"/>
    <w:rsid w:val="005210FA"/>
    <w:rsid w:val="00521917"/>
    <w:rsid w:val="00521EB8"/>
    <w:rsid w:val="00522D5B"/>
    <w:rsid w:val="00526686"/>
    <w:rsid w:val="005268D1"/>
    <w:rsid w:val="005346AF"/>
    <w:rsid w:val="0053546E"/>
    <w:rsid w:val="005359E6"/>
    <w:rsid w:val="00535F88"/>
    <w:rsid w:val="00537308"/>
    <w:rsid w:val="00542FCC"/>
    <w:rsid w:val="0054536C"/>
    <w:rsid w:val="00546240"/>
    <w:rsid w:val="00546BD8"/>
    <w:rsid w:val="005527A2"/>
    <w:rsid w:val="00557655"/>
    <w:rsid w:val="00563DAB"/>
    <w:rsid w:val="00563DC4"/>
    <w:rsid w:val="0056469E"/>
    <w:rsid w:val="0056481A"/>
    <w:rsid w:val="0056649A"/>
    <w:rsid w:val="00571714"/>
    <w:rsid w:val="00577E06"/>
    <w:rsid w:val="00583BC0"/>
    <w:rsid w:val="005847F4"/>
    <w:rsid w:val="00584817"/>
    <w:rsid w:val="0058671B"/>
    <w:rsid w:val="00587650"/>
    <w:rsid w:val="00591293"/>
    <w:rsid w:val="00593E0C"/>
    <w:rsid w:val="0059450E"/>
    <w:rsid w:val="005A0AAA"/>
    <w:rsid w:val="005A1281"/>
    <w:rsid w:val="005A7CEB"/>
    <w:rsid w:val="005B7D66"/>
    <w:rsid w:val="005C7DDF"/>
    <w:rsid w:val="005D1F6F"/>
    <w:rsid w:val="005D312C"/>
    <w:rsid w:val="005D639D"/>
    <w:rsid w:val="005E172F"/>
    <w:rsid w:val="005E692D"/>
    <w:rsid w:val="005E6A10"/>
    <w:rsid w:val="005F0330"/>
    <w:rsid w:val="005F5AFF"/>
    <w:rsid w:val="006012C4"/>
    <w:rsid w:val="006013AA"/>
    <w:rsid w:val="00601F1C"/>
    <w:rsid w:val="006035E1"/>
    <w:rsid w:val="00605111"/>
    <w:rsid w:val="00606312"/>
    <w:rsid w:val="006077E5"/>
    <w:rsid w:val="006113B0"/>
    <w:rsid w:val="00614BD7"/>
    <w:rsid w:val="00621322"/>
    <w:rsid w:val="00630BD8"/>
    <w:rsid w:val="00633A41"/>
    <w:rsid w:val="00643461"/>
    <w:rsid w:val="006502B9"/>
    <w:rsid w:val="006547D5"/>
    <w:rsid w:val="00654A80"/>
    <w:rsid w:val="00655CC3"/>
    <w:rsid w:val="0066284F"/>
    <w:rsid w:val="00664FA8"/>
    <w:rsid w:val="00671BD3"/>
    <w:rsid w:val="0067491D"/>
    <w:rsid w:val="00680827"/>
    <w:rsid w:val="00681C74"/>
    <w:rsid w:val="00683428"/>
    <w:rsid w:val="00686976"/>
    <w:rsid w:val="006872B1"/>
    <w:rsid w:val="006912A9"/>
    <w:rsid w:val="00696A7F"/>
    <w:rsid w:val="006A5DBF"/>
    <w:rsid w:val="006B0E71"/>
    <w:rsid w:val="006B6988"/>
    <w:rsid w:val="006C02D3"/>
    <w:rsid w:val="006C4A07"/>
    <w:rsid w:val="006C50F4"/>
    <w:rsid w:val="006C6B3F"/>
    <w:rsid w:val="006E114F"/>
    <w:rsid w:val="006E1BC7"/>
    <w:rsid w:val="006E6481"/>
    <w:rsid w:val="006E68AC"/>
    <w:rsid w:val="006E711F"/>
    <w:rsid w:val="006F0346"/>
    <w:rsid w:val="006F15C8"/>
    <w:rsid w:val="006F44B9"/>
    <w:rsid w:val="007039C7"/>
    <w:rsid w:val="0070428C"/>
    <w:rsid w:val="00704AF4"/>
    <w:rsid w:val="00705E93"/>
    <w:rsid w:val="00711D4F"/>
    <w:rsid w:val="00714214"/>
    <w:rsid w:val="007157B5"/>
    <w:rsid w:val="007167D0"/>
    <w:rsid w:val="00716F4B"/>
    <w:rsid w:val="00717BEC"/>
    <w:rsid w:val="0072539D"/>
    <w:rsid w:val="0072629D"/>
    <w:rsid w:val="007276BE"/>
    <w:rsid w:val="00730CB1"/>
    <w:rsid w:val="007349A9"/>
    <w:rsid w:val="00734DDD"/>
    <w:rsid w:val="00736C8C"/>
    <w:rsid w:val="0073749F"/>
    <w:rsid w:val="00741409"/>
    <w:rsid w:val="007418DF"/>
    <w:rsid w:val="007460E9"/>
    <w:rsid w:val="007509E8"/>
    <w:rsid w:val="007605B6"/>
    <w:rsid w:val="0076295B"/>
    <w:rsid w:val="00763AF5"/>
    <w:rsid w:val="0076781D"/>
    <w:rsid w:val="00770682"/>
    <w:rsid w:val="007750B3"/>
    <w:rsid w:val="00781906"/>
    <w:rsid w:val="007830F8"/>
    <w:rsid w:val="00785D8D"/>
    <w:rsid w:val="00787AF3"/>
    <w:rsid w:val="00792084"/>
    <w:rsid w:val="00793037"/>
    <w:rsid w:val="00793216"/>
    <w:rsid w:val="0079361E"/>
    <w:rsid w:val="007A08AA"/>
    <w:rsid w:val="007A0BB7"/>
    <w:rsid w:val="007B087C"/>
    <w:rsid w:val="007B1E4F"/>
    <w:rsid w:val="007B30C5"/>
    <w:rsid w:val="007C104A"/>
    <w:rsid w:val="007C77C3"/>
    <w:rsid w:val="007C7858"/>
    <w:rsid w:val="007C7CEB"/>
    <w:rsid w:val="007D4545"/>
    <w:rsid w:val="007D4DFF"/>
    <w:rsid w:val="007E0D1F"/>
    <w:rsid w:val="007E0E9B"/>
    <w:rsid w:val="007E4581"/>
    <w:rsid w:val="007E48A1"/>
    <w:rsid w:val="007E4EE0"/>
    <w:rsid w:val="007F1459"/>
    <w:rsid w:val="007F5E77"/>
    <w:rsid w:val="007F72C7"/>
    <w:rsid w:val="008028EA"/>
    <w:rsid w:val="00811CF1"/>
    <w:rsid w:val="00816B56"/>
    <w:rsid w:val="0082029D"/>
    <w:rsid w:val="0082100F"/>
    <w:rsid w:val="00826B68"/>
    <w:rsid w:val="0083501F"/>
    <w:rsid w:val="00835EA7"/>
    <w:rsid w:val="0083703D"/>
    <w:rsid w:val="00840C18"/>
    <w:rsid w:val="00841FAD"/>
    <w:rsid w:val="008556D1"/>
    <w:rsid w:val="0086005B"/>
    <w:rsid w:val="00864F68"/>
    <w:rsid w:val="008676CD"/>
    <w:rsid w:val="0087001D"/>
    <w:rsid w:val="0087191F"/>
    <w:rsid w:val="008724A3"/>
    <w:rsid w:val="008729C5"/>
    <w:rsid w:val="00872B99"/>
    <w:rsid w:val="00876CC2"/>
    <w:rsid w:val="008772D5"/>
    <w:rsid w:val="00881272"/>
    <w:rsid w:val="00881279"/>
    <w:rsid w:val="008813B7"/>
    <w:rsid w:val="008816E4"/>
    <w:rsid w:val="00882AEF"/>
    <w:rsid w:val="0089146C"/>
    <w:rsid w:val="00893666"/>
    <w:rsid w:val="008A2505"/>
    <w:rsid w:val="008A5710"/>
    <w:rsid w:val="008A58B7"/>
    <w:rsid w:val="008B64CA"/>
    <w:rsid w:val="008B6F2D"/>
    <w:rsid w:val="008C0847"/>
    <w:rsid w:val="008C1086"/>
    <w:rsid w:val="008C1AF6"/>
    <w:rsid w:val="008C4DAC"/>
    <w:rsid w:val="008D05A5"/>
    <w:rsid w:val="008D2B5A"/>
    <w:rsid w:val="008D3025"/>
    <w:rsid w:val="008D5098"/>
    <w:rsid w:val="008D5CD5"/>
    <w:rsid w:val="008E0987"/>
    <w:rsid w:val="008E0A25"/>
    <w:rsid w:val="008E0AE3"/>
    <w:rsid w:val="008E12F6"/>
    <w:rsid w:val="008E3642"/>
    <w:rsid w:val="008E7D90"/>
    <w:rsid w:val="008F6664"/>
    <w:rsid w:val="008F724A"/>
    <w:rsid w:val="00900FD2"/>
    <w:rsid w:val="00902617"/>
    <w:rsid w:val="0090291D"/>
    <w:rsid w:val="0091276C"/>
    <w:rsid w:val="0091689A"/>
    <w:rsid w:val="00922714"/>
    <w:rsid w:val="009237C1"/>
    <w:rsid w:val="009348E7"/>
    <w:rsid w:val="009366C2"/>
    <w:rsid w:val="00944C19"/>
    <w:rsid w:val="0094572F"/>
    <w:rsid w:val="00947218"/>
    <w:rsid w:val="00947893"/>
    <w:rsid w:val="00952CC2"/>
    <w:rsid w:val="00954305"/>
    <w:rsid w:val="009560CC"/>
    <w:rsid w:val="00961D61"/>
    <w:rsid w:val="009663E2"/>
    <w:rsid w:val="009666C8"/>
    <w:rsid w:val="009711CF"/>
    <w:rsid w:val="009712AF"/>
    <w:rsid w:val="0097341B"/>
    <w:rsid w:val="0097656A"/>
    <w:rsid w:val="009767CA"/>
    <w:rsid w:val="0098438B"/>
    <w:rsid w:val="0098490A"/>
    <w:rsid w:val="0099430A"/>
    <w:rsid w:val="00994956"/>
    <w:rsid w:val="00996FDC"/>
    <w:rsid w:val="009A23DD"/>
    <w:rsid w:val="009A5392"/>
    <w:rsid w:val="009A57C3"/>
    <w:rsid w:val="009A6A3D"/>
    <w:rsid w:val="009A7E46"/>
    <w:rsid w:val="009B01EC"/>
    <w:rsid w:val="009B13EC"/>
    <w:rsid w:val="009B22C5"/>
    <w:rsid w:val="009B393D"/>
    <w:rsid w:val="009B405D"/>
    <w:rsid w:val="009B7F95"/>
    <w:rsid w:val="009C01FB"/>
    <w:rsid w:val="009C562D"/>
    <w:rsid w:val="009C6525"/>
    <w:rsid w:val="009C7DCD"/>
    <w:rsid w:val="009E185C"/>
    <w:rsid w:val="009E673F"/>
    <w:rsid w:val="009F25D2"/>
    <w:rsid w:val="009F3005"/>
    <w:rsid w:val="009F4702"/>
    <w:rsid w:val="009F5160"/>
    <w:rsid w:val="009F794C"/>
    <w:rsid w:val="009F7B2A"/>
    <w:rsid w:val="00A02964"/>
    <w:rsid w:val="00A06742"/>
    <w:rsid w:val="00A10757"/>
    <w:rsid w:val="00A12FEB"/>
    <w:rsid w:val="00A148AF"/>
    <w:rsid w:val="00A15CC4"/>
    <w:rsid w:val="00A25974"/>
    <w:rsid w:val="00A277AA"/>
    <w:rsid w:val="00A335E6"/>
    <w:rsid w:val="00A41E3E"/>
    <w:rsid w:val="00A4398E"/>
    <w:rsid w:val="00A4504D"/>
    <w:rsid w:val="00A52475"/>
    <w:rsid w:val="00A61381"/>
    <w:rsid w:val="00A71F2E"/>
    <w:rsid w:val="00A72BE6"/>
    <w:rsid w:val="00A73C7C"/>
    <w:rsid w:val="00A75378"/>
    <w:rsid w:val="00A75C41"/>
    <w:rsid w:val="00A76BFE"/>
    <w:rsid w:val="00A803D5"/>
    <w:rsid w:val="00A809F2"/>
    <w:rsid w:val="00A97547"/>
    <w:rsid w:val="00AA21C1"/>
    <w:rsid w:val="00AA2AAC"/>
    <w:rsid w:val="00AA4223"/>
    <w:rsid w:val="00AA5F6A"/>
    <w:rsid w:val="00AA7CF6"/>
    <w:rsid w:val="00AB0664"/>
    <w:rsid w:val="00AB1F2B"/>
    <w:rsid w:val="00AB31BF"/>
    <w:rsid w:val="00AB4E00"/>
    <w:rsid w:val="00AB5291"/>
    <w:rsid w:val="00AB7AFC"/>
    <w:rsid w:val="00AC14C2"/>
    <w:rsid w:val="00AC1B85"/>
    <w:rsid w:val="00AC3EF4"/>
    <w:rsid w:val="00AC6FD8"/>
    <w:rsid w:val="00AD2ADD"/>
    <w:rsid w:val="00AE75BB"/>
    <w:rsid w:val="00AE78E4"/>
    <w:rsid w:val="00AF1CC6"/>
    <w:rsid w:val="00AF3854"/>
    <w:rsid w:val="00AF588B"/>
    <w:rsid w:val="00AF5A1E"/>
    <w:rsid w:val="00B00320"/>
    <w:rsid w:val="00B00E5F"/>
    <w:rsid w:val="00B10F27"/>
    <w:rsid w:val="00B12D00"/>
    <w:rsid w:val="00B16F5A"/>
    <w:rsid w:val="00B1737A"/>
    <w:rsid w:val="00B20268"/>
    <w:rsid w:val="00B2487E"/>
    <w:rsid w:val="00B2564A"/>
    <w:rsid w:val="00B25C87"/>
    <w:rsid w:val="00B2604A"/>
    <w:rsid w:val="00B33C8B"/>
    <w:rsid w:val="00B35935"/>
    <w:rsid w:val="00B404B3"/>
    <w:rsid w:val="00B40904"/>
    <w:rsid w:val="00B433EF"/>
    <w:rsid w:val="00B453EE"/>
    <w:rsid w:val="00B47C85"/>
    <w:rsid w:val="00B51F5C"/>
    <w:rsid w:val="00B52804"/>
    <w:rsid w:val="00B52FD8"/>
    <w:rsid w:val="00B53D81"/>
    <w:rsid w:val="00B57494"/>
    <w:rsid w:val="00B623E8"/>
    <w:rsid w:val="00B7062E"/>
    <w:rsid w:val="00B7600A"/>
    <w:rsid w:val="00B87B2F"/>
    <w:rsid w:val="00B94578"/>
    <w:rsid w:val="00B94DD4"/>
    <w:rsid w:val="00B97BE8"/>
    <w:rsid w:val="00BA2FC4"/>
    <w:rsid w:val="00BA6380"/>
    <w:rsid w:val="00BA65DF"/>
    <w:rsid w:val="00BB1E2D"/>
    <w:rsid w:val="00BB2A35"/>
    <w:rsid w:val="00BB315B"/>
    <w:rsid w:val="00BB3A1C"/>
    <w:rsid w:val="00BB688D"/>
    <w:rsid w:val="00BB7559"/>
    <w:rsid w:val="00BC4DB2"/>
    <w:rsid w:val="00BC4E73"/>
    <w:rsid w:val="00BD1331"/>
    <w:rsid w:val="00BD31F0"/>
    <w:rsid w:val="00BD7A79"/>
    <w:rsid w:val="00BE0906"/>
    <w:rsid w:val="00BE1394"/>
    <w:rsid w:val="00BF1935"/>
    <w:rsid w:val="00BF36F0"/>
    <w:rsid w:val="00BF4371"/>
    <w:rsid w:val="00BF45E4"/>
    <w:rsid w:val="00BF4762"/>
    <w:rsid w:val="00BF5485"/>
    <w:rsid w:val="00C011B8"/>
    <w:rsid w:val="00C036A1"/>
    <w:rsid w:val="00C108EC"/>
    <w:rsid w:val="00C17127"/>
    <w:rsid w:val="00C230DC"/>
    <w:rsid w:val="00C241FB"/>
    <w:rsid w:val="00C31233"/>
    <w:rsid w:val="00C41248"/>
    <w:rsid w:val="00C453D8"/>
    <w:rsid w:val="00C50156"/>
    <w:rsid w:val="00C55A9B"/>
    <w:rsid w:val="00C67203"/>
    <w:rsid w:val="00C719A8"/>
    <w:rsid w:val="00C72CC6"/>
    <w:rsid w:val="00C7381A"/>
    <w:rsid w:val="00C82FD5"/>
    <w:rsid w:val="00C833DD"/>
    <w:rsid w:val="00C849EA"/>
    <w:rsid w:val="00C8514D"/>
    <w:rsid w:val="00C96CA9"/>
    <w:rsid w:val="00CA195A"/>
    <w:rsid w:val="00CA38CC"/>
    <w:rsid w:val="00CB1296"/>
    <w:rsid w:val="00CB1B05"/>
    <w:rsid w:val="00CB206F"/>
    <w:rsid w:val="00CB302B"/>
    <w:rsid w:val="00CC570E"/>
    <w:rsid w:val="00CC73BA"/>
    <w:rsid w:val="00CD13B1"/>
    <w:rsid w:val="00CD156D"/>
    <w:rsid w:val="00CD3141"/>
    <w:rsid w:val="00CD4ED8"/>
    <w:rsid w:val="00CD739D"/>
    <w:rsid w:val="00CD7686"/>
    <w:rsid w:val="00CF4269"/>
    <w:rsid w:val="00CF54B9"/>
    <w:rsid w:val="00D02850"/>
    <w:rsid w:val="00D0312C"/>
    <w:rsid w:val="00D05FD3"/>
    <w:rsid w:val="00D11978"/>
    <w:rsid w:val="00D177D5"/>
    <w:rsid w:val="00D17C3B"/>
    <w:rsid w:val="00D20A99"/>
    <w:rsid w:val="00D27BA4"/>
    <w:rsid w:val="00D30F9B"/>
    <w:rsid w:val="00D351E0"/>
    <w:rsid w:val="00D35A2D"/>
    <w:rsid w:val="00D415AA"/>
    <w:rsid w:val="00D5196D"/>
    <w:rsid w:val="00D6046A"/>
    <w:rsid w:val="00D66591"/>
    <w:rsid w:val="00D66F17"/>
    <w:rsid w:val="00D70C70"/>
    <w:rsid w:val="00D7471B"/>
    <w:rsid w:val="00D81BDD"/>
    <w:rsid w:val="00D832E5"/>
    <w:rsid w:val="00D835B1"/>
    <w:rsid w:val="00D92321"/>
    <w:rsid w:val="00D95BB4"/>
    <w:rsid w:val="00DA2A13"/>
    <w:rsid w:val="00DA609E"/>
    <w:rsid w:val="00DA62FC"/>
    <w:rsid w:val="00DB0CB8"/>
    <w:rsid w:val="00DB41B9"/>
    <w:rsid w:val="00DB6A64"/>
    <w:rsid w:val="00DC1D3E"/>
    <w:rsid w:val="00DD4532"/>
    <w:rsid w:val="00DD4F37"/>
    <w:rsid w:val="00DD6021"/>
    <w:rsid w:val="00DD64BC"/>
    <w:rsid w:val="00DE2116"/>
    <w:rsid w:val="00DE5491"/>
    <w:rsid w:val="00DE706F"/>
    <w:rsid w:val="00DF0493"/>
    <w:rsid w:val="00DF1121"/>
    <w:rsid w:val="00DF515C"/>
    <w:rsid w:val="00DF52AE"/>
    <w:rsid w:val="00E0260B"/>
    <w:rsid w:val="00E028C3"/>
    <w:rsid w:val="00E0445A"/>
    <w:rsid w:val="00E06D2B"/>
    <w:rsid w:val="00E150BF"/>
    <w:rsid w:val="00E15BA7"/>
    <w:rsid w:val="00E176BA"/>
    <w:rsid w:val="00E23EBC"/>
    <w:rsid w:val="00E30780"/>
    <w:rsid w:val="00E34201"/>
    <w:rsid w:val="00E37B9A"/>
    <w:rsid w:val="00E41A59"/>
    <w:rsid w:val="00E42F48"/>
    <w:rsid w:val="00E524F5"/>
    <w:rsid w:val="00E52EF7"/>
    <w:rsid w:val="00E564D1"/>
    <w:rsid w:val="00E578BC"/>
    <w:rsid w:val="00E6073E"/>
    <w:rsid w:val="00E62400"/>
    <w:rsid w:val="00E65503"/>
    <w:rsid w:val="00E671B8"/>
    <w:rsid w:val="00E7204D"/>
    <w:rsid w:val="00E744DA"/>
    <w:rsid w:val="00E745EA"/>
    <w:rsid w:val="00E76A30"/>
    <w:rsid w:val="00E82B4D"/>
    <w:rsid w:val="00E84DBC"/>
    <w:rsid w:val="00E87A86"/>
    <w:rsid w:val="00E9229C"/>
    <w:rsid w:val="00E950D4"/>
    <w:rsid w:val="00E9530C"/>
    <w:rsid w:val="00EA0343"/>
    <w:rsid w:val="00EA04DB"/>
    <w:rsid w:val="00EA1959"/>
    <w:rsid w:val="00EA4DD7"/>
    <w:rsid w:val="00EA6EC4"/>
    <w:rsid w:val="00EB30C7"/>
    <w:rsid w:val="00EB3219"/>
    <w:rsid w:val="00EB5686"/>
    <w:rsid w:val="00EC1041"/>
    <w:rsid w:val="00EC29CE"/>
    <w:rsid w:val="00EC471D"/>
    <w:rsid w:val="00ED12BC"/>
    <w:rsid w:val="00ED5F40"/>
    <w:rsid w:val="00ED7042"/>
    <w:rsid w:val="00EE2D9F"/>
    <w:rsid w:val="00EE378E"/>
    <w:rsid w:val="00EE606E"/>
    <w:rsid w:val="00EF0CFD"/>
    <w:rsid w:val="00EF3917"/>
    <w:rsid w:val="00EF3930"/>
    <w:rsid w:val="00EF6DF4"/>
    <w:rsid w:val="00EF7656"/>
    <w:rsid w:val="00F102F8"/>
    <w:rsid w:val="00F148BA"/>
    <w:rsid w:val="00F2153F"/>
    <w:rsid w:val="00F22927"/>
    <w:rsid w:val="00F32EC7"/>
    <w:rsid w:val="00F343A6"/>
    <w:rsid w:val="00F35238"/>
    <w:rsid w:val="00F36A26"/>
    <w:rsid w:val="00F4347A"/>
    <w:rsid w:val="00F459D2"/>
    <w:rsid w:val="00F47966"/>
    <w:rsid w:val="00F509FC"/>
    <w:rsid w:val="00F5137D"/>
    <w:rsid w:val="00F54168"/>
    <w:rsid w:val="00F543DD"/>
    <w:rsid w:val="00F56D0C"/>
    <w:rsid w:val="00F57E69"/>
    <w:rsid w:val="00F60446"/>
    <w:rsid w:val="00F70045"/>
    <w:rsid w:val="00F7043F"/>
    <w:rsid w:val="00F744FB"/>
    <w:rsid w:val="00F74842"/>
    <w:rsid w:val="00F80505"/>
    <w:rsid w:val="00F83D09"/>
    <w:rsid w:val="00F87767"/>
    <w:rsid w:val="00F87A45"/>
    <w:rsid w:val="00F97CCF"/>
    <w:rsid w:val="00FA1A0E"/>
    <w:rsid w:val="00FA27C2"/>
    <w:rsid w:val="00FA56B9"/>
    <w:rsid w:val="00FA6862"/>
    <w:rsid w:val="00FB305A"/>
    <w:rsid w:val="00FC615E"/>
    <w:rsid w:val="00FC6247"/>
    <w:rsid w:val="00FD5436"/>
    <w:rsid w:val="00FE2257"/>
    <w:rsid w:val="00FE2E3C"/>
    <w:rsid w:val="00FE3A62"/>
    <w:rsid w:val="00FE4D72"/>
    <w:rsid w:val="00FE4F63"/>
    <w:rsid w:val="00FF2691"/>
    <w:rsid w:val="00FF2B7B"/>
    <w:rsid w:val="00FF65F9"/>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7D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CommentText">
    <w:name w:val="annotation text"/>
    <w:basedOn w:val="Normal"/>
    <w:link w:val="CommentTextChar"/>
    <w:uiPriority w:val="99"/>
    <w:unhideWhenUsed/>
    <w:rsid w:val="001261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26197"/>
    <w:rPr>
      <w:rFonts w:ascii="Calibri" w:eastAsia="Calibri" w:hAnsi="Calibri" w:cs="Times New Roman"/>
      <w:sz w:val="20"/>
      <w:szCs w:val="20"/>
    </w:rPr>
  </w:style>
  <w:style w:type="character" w:styleId="CommentReference">
    <w:name w:val="annotation reference"/>
    <w:uiPriority w:val="99"/>
    <w:unhideWhenUsed/>
    <w:rsid w:val="00126197"/>
    <w:rPr>
      <w:sz w:val="16"/>
      <w:szCs w:val="16"/>
    </w:rPr>
  </w:style>
  <w:style w:type="paragraph" w:styleId="Revision">
    <w:name w:val="Revision"/>
    <w:hidden/>
    <w:uiPriority w:val="99"/>
    <w:semiHidden/>
    <w:rsid w:val="00E87A86"/>
    <w:pPr>
      <w:spacing w:after="0" w:line="240" w:lineRule="auto"/>
    </w:pPr>
  </w:style>
  <w:style w:type="paragraph" w:styleId="CommentSubject">
    <w:name w:val="annotation subject"/>
    <w:basedOn w:val="CommentText"/>
    <w:next w:val="CommentText"/>
    <w:link w:val="CommentSubjectChar"/>
    <w:uiPriority w:val="99"/>
    <w:semiHidden/>
    <w:unhideWhenUsed/>
    <w:rsid w:val="008F6664"/>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6664"/>
    <w:rPr>
      <w:rFonts w:ascii="Calibri" w:eastAsia="Calibri" w:hAnsi="Calibri" w:cs="Times New Roman"/>
      <w:b/>
      <w:bCs/>
      <w:sz w:val="20"/>
      <w:szCs w:val="20"/>
    </w:rPr>
  </w:style>
  <w:style w:type="character" w:customStyle="1" w:styleId="parcapt2">
    <w:name w:val="par_capt2"/>
    <w:basedOn w:val="DefaultParagraphFont"/>
    <w:rsid w:val="0094572F"/>
    <w:rPr>
      <w:b/>
      <w:bCs/>
      <w:vanish w:val="0"/>
      <w:webHidden w:val="0"/>
      <w:specVanish w:val="0"/>
    </w:rPr>
  </w:style>
  <w:style w:type="character" w:customStyle="1" w:styleId="ala2">
    <w:name w:val="al_a2"/>
    <w:basedOn w:val="DefaultParagraphFont"/>
    <w:rsid w:val="00500A3C"/>
    <w:rPr>
      <w:vanish w:val="0"/>
      <w:webHidden w:val="0"/>
      <w:specVanish w:val="0"/>
    </w:rPr>
  </w:style>
  <w:style w:type="character" w:customStyle="1" w:styleId="alt2">
    <w:name w:val="al_t2"/>
    <w:basedOn w:val="DefaultParagraphFont"/>
    <w:rsid w:val="00500A3C"/>
    <w:rPr>
      <w:vanish w:val="0"/>
      <w:webHidden w:val="0"/>
      <w:specVanish w:val="0"/>
    </w:rPr>
  </w:style>
  <w:style w:type="character" w:customStyle="1" w:styleId="alb2">
    <w:name w:val="al_b2"/>
    <w:basedOn w:val="DefaultParagraphFont"/>
    <w:rsid w:val="00500A3C"/>
    <w:rPr>
      <w:vanish w:val="0"/>
      <w:webHidden w:val="0"/>
      <w:specVanish w:val="0"/>
    </w:rPr>
  </w:style>
  <w:style w:type="character" w:customStyle="1" w:styleId="alcapt2">
    <w:name w:val="al_capt2"/>
    <w:basedOn w:val="DefaultParagraphFont"/>
    <w:rsid w:val="00500A3C"/>
    <w:rPr>
      <w:i/>
      <w:iCs/>
      <w:vanish w:val="0"/>
      <w:webHidden w:val="0"/>
      <w:specVanish w:val="0"/>
    </w:rPr>
  </w:style>
  <w:style w:type="character" w:customStyle="1" w:styleId="subparinclink">
    <w:name w:val="subparinclink"/>
    <w:basedOn w:val="DefaultParagraphFont"/>
    <w:rsid w:val="00500A3C"/>
  </w:style>
  <w:style w:type="character" w:customStyle="1" w:styleId="articlehistory1">
    <w:name w:val="article_history1"/>
    <w:basedOn w:val="DefaultParagraphFont"/>
    <w:rsid w:val="00500A3C"/>
  </w:style>
  <w:style w:type="paragraph" w:customStyle="1" w:styleId="firstline">
    <w:name w:val="firstline"/>
    <w:basedOn w:val="Normal"/>
    <w:rsid w:val="00F36A26"/>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981C-3ED7-4DAA-93F9-D686079D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15721</Words>
  <Characters>89610</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Stanislav Banchev</cp:lastModifiedBy>
  <cp:revision>5</cp:revision>
  <cp:lastPrinted>2018-11-20T13:27:00Z</cp:lastPrinted>
  <dcterms:created xsi:type="dcterms:W3CDTF">2022-05-23T11:07:00Z</dcterms:created>
  <dcterms:modified xsi:type="dcterms:W3CDTF">2022-05-23T11:45:00Z</dcterms:modified>
</cp:coreProperties>
</file>